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56DC" w14:textId="77777777" w:rsidR="00245075" w:rsidRDefault="00B33612">
      <w:pPr>
        <w:spacing w:after="337" w:line="259" w:lineRule="auto"/>
        <w:ind w:left="2" w:right="-51" w:firstLine="0"/>
      </w:pPr>
      <w:r>
        <w:rPr>
          <w:noProof/>
        </w:rPr>
        <w:drawing>
          <wp:inline distT="0" distB="0" distL="0" distR="0" wp14:anchorId="5B8657B1" wp14:editId="5B8657B2">
            <wp:extent cx="6839585" cy="1565910"/>
            <wp:effectExtent l="0" t="0" r="0" b="0"/>
            <wp:docPr id="3056" name="Picture 3056"/>
            <wp:cNvGraphicFramePr/>
            <a:graphic xmlns:a="http://schemas.openxmlformats.org/drawingml/2006/main">
              <a:graphicData uri="http://schemas.openxmlformats.org/drawingml/2006/picture">
                <pic:pic xmlns:pic="http://schemas.openxmlformats.org/drawingml/2006/picture">
                  <pic:nvPicPr>
                    <pic:cNvPr id="3056" name="Picture 3056"/>
                    <pic:cNvPicPr/>
                  </pic:nvPicPr>
                  <pic:blipFill>
                    <a:blip r:embed="rId11"/>
                    <a:stretch>
                      <a:fillRect/>
                    </a:stretch>
                  </pic:blipFill>
                  <pic:spPr>
                    <a:xfrm>
                      <a:off x="0" y="0"/>
                      <a:ext cx="6839585" cy="1565910"/>
                    </a:xfrm>
                    <a:prstGeom prst="rect">
                      <a:avLst/>
                    </a:prstGeom>
                  </pic:spPr>
                </pic:pic>
              </a:graphicData>
            </a:graphic>
          </wp:inline>
        </w:drawing>
      </w:r>
    </w:p>
    <w:p w14:paraId="5B8656DD" w14:textId="77777777" w:rsidR="00245075" w:rsidRDefault="00B33612">
      <w:pPr>
        <w:spacing w:after="0" w:line="259" w:lineRule="auto"/>
        <w:ind w:left="0" w:firstLine="0"/>
      </w:pPr>
      <w:r>
        <w:rPr>
          <w:b/>
          <w:color w:val="1F546B"/>
          <w:sz w:val="48"/>
        </w:rPr>
        <w:t xml:space="preserve">Personal Assistant </w:t>
      </w:r>
    </w:p>
    <w:p w14:paraId="5B8656DE" w14:textId="77777777" w:rsidR="00245075" w:rsidRDefault="00B33612">
      <w:pPr>
        <w:pStyle w:val="Heading1"/>
        <w:ind w:left="-5"/>
      </w:pPr>
      <w:r>
        <w:t xml:space="preserve">Regulatory Systems, Policy, Regulation and Communities (PRC) </w:t>
      </w:r>
    </w:p>
    <w:p w14:paraId="5B8656DF" w14:textId="77777777" w:rsidR="00245075" w:rsidRDefault="00B33612">
      <w:pPr>
        <w:spacing w:after="188"/>
        <w:ind w:left="-5"/>
      </w:pPr>
      <w:r>
        <w:t>As one of Government’s larger regulators, Regulatory Services aims to minimise harm and maximise benefits through effective oversight of anti-money laundering and countering financing terrorism, gambling, anti- spam and censorship regulatory systems.  We a</w:t>
      </w:r>
      <w:r>
        <w:t xml:space="preserve">re a responsive risk-based regulator that uses innovation and collaboration to maximise our impact to achieve desired outcomes for New Zealand communities. </w:t>
      </w:r>
    </w:p>
    <w:p w14:paraId="5B8656E0" w14:textId="77777777" w:rsidR="00245075" w:rsidRDefault="00B33612">
      <w:pPr>
        <w:spacing w:after="189"/>
        <w:ind w:left="-5"/>
      </w:pPr>
      <w:r>
        <w:t xml:space="preserve">The Personal Assistant provides consistent and dependable personal, secretarial and administrative </w:t>
      </w:r>
      <w:r>
        <w:t xml:space="preserve">support services to the Director Regulatory System and support to the Directorate management team and directorate staff where required. </w:t>
      </w:r>
    </w:p>
    <w:p w14:paraId="5B8656E1" w14:textId="77777777" w:rsidR="00245075" w:rsidRDefault="00B33612">
      <w:pPr>
        <w:numPr>
          <w:ilvl w:val="0"/>
          <w:numId w:val="1"/>
        </w:numPr>
        <w:ind w:left="926" w:hanging="360"/>
      </w:pPr>
      <w:r>
        <w:rPr>
          <w:b/>
          <w:color w:val="1F546B"/>
        </w:rPr>
        <w:t>Reporting to</w:t>
      </w:r>
      <w:r>
        <w:t>: Director Regulatory System</w:t>
      </w:r>
    </w:p>
    <w:p w14:paraId="5B8656E2" w14:textId="77777777" w:rsidR="00245075" w:rsidRDefault="00B33612">
      <w:pPr>
        <w:numPr>
          <w:ilvl w:val="0"/>
          <w:numId w:val="1"/>
        </w:numPr>
        <w:ind w:left="926" w:hanging="360"/>
      </w:pPr>
      <w:r>
        <w:rPr>
          <w:b/>
          <w:color w:val="1F546B"/>
        </w:rPr>
        <w:t xml:space="preserve">Location: </w:t>
      </w:r>
      <w:r>
        <w:t>Wellington</w:t>
      </w:r>
    </w:p>
    <w:p w14:paraId="5B8656E3" w14:textId="16205611" w:rsidR="00245075" w:rsidRDefault="00B33612">
      <w:pPr>
        <w:numPr>
          <w:ilvl w:val="0"/>
          <w:numId w:val="1"/>
        </w:numPr>
        <w:ind w:left="926" w:hanging="360"/>
      </w:pPr>
      <w:r>
        <w:rPr>
          <w:b/>
          <w:color w:val="1F546B"/>
        </w:rPr>
        <w:t>Salary range</w:t>
      </w:r>
      <w:r w:rsidR="00024C31">
        <w:t>: Corporate</w:t>
      </w:r>
      <w:r>
        <w:t xml:space="preserve"> E</w:t>
      </w:r>
    </w:p>
    <w:p w14:paraId="5B8656E4" w14:textId="77777777" w:rsidR="00245075" w:rsidRDefault="00B33612">
      <w:pPr>
        <w:spacing w:after="217" w:line="259" w:lineRule="auto"/>
        <w:ind w:left="-29" w:right="-82" w:firstLine="0"/>
      </w:pPr>
      <w:r>
        <w:rPr>
          <w:noProof/>
        </w:rPr>
        <mc:AlternateContent>
          <mc:Choice Requires="wpg">
            <w:drawing>
              <wp:inline distT="0" distB="0" distL="0" distR="0" wp14:anchorId="5B8657B3" wp14:editId="5B8657B4">
                <wp:extent cx="6879082" cy="9144"/>
                <wp:effectExtent l="0" t="0" r="0" b="0"/>
                <wp:docPr id="11210" name="Group 11210"/>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14364" name="Shape 14364"/>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xmlns:a="http://schemas.openxmlformats.org/drawingml/2006/main">
            <w:pict>
              <v:group id="Group 11210" style="width:541.66pt;height:0.720001pt;mso-position-horizontal-relative:char;mso-position-vertical-relative:line" coordsize="68790,91">
                <v:shape id="Shape 14365" style="position:absolute;width:68790;height:91;left:0;top:0;" coordsize="6879082,9144" path="m0,0l6879082,0l6879082,9144l0,9144l0,0">
                  <v:stroke weight="0pt" endcap="flat" joinstyle="miter" miterlimit="10" on="false" color="#000000" opacity="0"/>
                  <v:fill on="true" color="#1f546b"/>
                </v:shape>
              </v:group>
            </w:pict>
          </mc:Fallback>
        </mc:AlternateContent>
      </w:r>
    </w:p>
    <w:p w14:paraId="5B8656E5" w14:textId="77777777" w:rsidR="00245075" w:rsidRDefault="00B33612">
      <w:pPr>
        <w:pStyle w:val="Heading1"/>
        <w:ind w:left="-5"/>
      </w:pPr>
      <w:r>
        <w:t>What we do matters – o</w:t>
      </w:r>
      <w:r>
        <w:t xml:space="preserve">ur purpose </w:t>
      </w:r>
    </w:p>
    <w:p w14:paraId="5B8656E6" w14:textId="77777777" w:rsidR="00245075" w:rsidRDefault="00B33612">
      <w:pPr>
        <w:spacing w:after="112"/>
        <w:ind w:left="-5"/>
      </w:pPr>
      <w:r>
        <w:t xml:space="preserve">Our purpose is to serve and connect people, communities and government to build a safe, prosperous and respected nation. </w:t>
      </w:r>
    </w:p>
    <w:p w14:paraId="5B8656E7" w14:textId="77777777" w:rsidR="00245075" w:rsidRDefault="00B33612">
      <w:pPr>
        <w:ind w:left="-5"/>
      </w:pPr>
      <w:r>
        <w:rPr>
          <w:noProof/>
        </w:rPr>
        <w:drawing>
          <wp:anchor distT="0" distB="0" distL="114300" distR="114300" simplePos="0" relativeHeight="251658240" behindDoc="0" locked="0" layoutInCell="1" allowOverlap="0" wp14:anchorId="5B8657B5" wp14:editId="5B8657B6">
            <wp:simplePos x="0" y="0"/>
            <wp:positionH relativeFrom="page">
              <wp:posOffset>4998998</wp:posOffset>
            </wp:positionH>
            <wp:positionV relativeFrom="page">
              <wp:posOffset>9765365</wp:posOffset>
            </wp:positionV>
            <wp:extent cx="2036572" cy="548640"/>
            <wp:effectExtent l="0" t="0" r="0" b="0"/>
            <wp:wrapTopAndBottom/>
            <wp:docPr id="3118" name="Picture 3118"/>
            <wp:cNvGraphicFramePr/>
            <a:graphic xmlns:a="http://schemas.openxmlformats.org/drawingml/2006/main">
              <a:graphicData uri="http://schemas.openxmlformats.org/drawingml/2006/picture">
                <pic:pic xmlns:pic="http://schemas.openxmlformats.org/drawingml/2006/picture">
                  <pic:nvPicPr>
                    <pic:cNvPr id="3118" name="Picture 3118"/>
                    <pic:cNvPicPr/>
                  </pic:nvPicPr>
                  <pic:blipFill>
                    <a:blip r:embed="rId12"/>
                    <a:stretch>
                      <a:fillRect/>
                    </a:stretch>
                  </pic:blipFill>
                  <pic:spPr>
                    <a:xfrm>
                      <a:off x="0" y="0"/>
                      <a:ext cx="2036572" cy="548640"/>
                    </a:xfrm>
                    <a:prstGeom prst="rect">
                      <a:avLst/>
                    </a:prstGeom>
                  </pic:spPr>
                </pic:pic>
              </a:graphicData>
            </a:graphic>
          </wp:anchor>
        </w:drawing>
      </w:r>
      <w:r>
        <w:t xml:space="preserve">In other words, it’s all about helping to make New Zealand better for New Zealanders. </w:t>
      </w:r>
    </w:p>
    <w:p w14:paraId="5B8656E8" w14:textId="77777777" w:rsidR="00245075" w:rsidRDefault="00B33612">
      <w:pPr>
        <w:spacing w:after="217" w:line="259" w:lineRule="auto"/>
        <w:ind w:left="-29" w:right="-82" w:firstLine="0"/>
      </w:pPr>
      <w:r>
        <w:rPr>
          <w:noProof/>
        </w:rPr>
        <mc:AlternateContent>
          <mc:Choice Requires="wpg">
            <w:drawing>
              <wp:inline distT="0" distB="0" distL="0" distR="0" wp14:anchorId="5B8657B7" wp14:editId="5B8657B8">
                <wp:extent cx="6879082" cy="9144"/>
                <wp:effectExtent l="0" t="0" r="0" b="0"/>
                <wp:docPr id="11211" name="Group 11211"/>
                <wp:cNvGraphicFramePr/>
                <a:graphic xmlns:a="http://schemas.openxmlformats.org/drawingml/2006/main">
                  <a:graphicData uri="http://schemas.microsoft.com/office/word/2010/wordprocessingGroup">
                    <wpg:wgp>
                      <wpg:cNvGrpSpPr/>
                      <wpg:grpSpPr>
                        <a:xfrm>
                          <a:off x="0" y="0"/>
                          <a:ext cx="6879082" cy="9144"/>
                          <a:chOff x="0" y="0"/>
                          <a:chExt cx="6879082" cy="9144"/>
                        </a:xfrm>
                      </wpg:grpSpPr>
                      <wps:wsp>
                        <wps:cNvPr id="14366" name="Shape 14366"/>
                        <wps:cNvSpPr/>
                        <wps:spPr>
                          <a:xfrm>
                            <a:off x="0" y="0"/>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xmlns:a="http://schemas.openxmlformats.org/drawingml/2006/main">
            <w:pict>
              <v:group id="Group 11211" style="width:541.66pt;height:0.720001pt;mso-position-horizontal-relative:char;mso-position-vertical-relative:line" coordsize="68790,91">
                <v:shape id="Shape 14367" style="position:absolute;width:68790;height:91;left:0;top:0;" coordsize="6879082,9144" path="m0,0l6879082,0l6879082,9144l0,9144l0,0">
                  <v:stroke weight="0pt" endcap="flat" joinstyle="miter" miterlimit="10" on="false" color="#000000" opacity="0"/>
                  <v:fill on="true" color="#1f546b"/>
                </v:shape>
              </v:group>
            </w:pict>
          </mc:Fallback>
        </mc:AlternateContent>
      </w:r>
    </w:p>
    <w:p w14:paraId="5B8656E9" w14:textId="77777777" w:rsidR="00245075" w:rsidRDefault="00B33612">
      <w:pPr>
        <w:pStyle w:val="Heading1"/>
        <w:spacing w:after="0"/>
        <w:ind w:left="-5"/>
      </w:pPr>
      <w:r>
        <w:t>How we do things around here – o</w:t>
      </w:r>
      <w:r>
        <w:t xml:space="preserve">ur principles </w:t>
      </w:r>
    </w:p>
    <w:p w14:paraId="5B8656EA" w14:textId="77777777" w:rsidR="00245075" w:rsidRDefault="00B33612">
      <w:pPr>
        <w:spacing w:after="217" w:line="259" w:lineRule="auto"/>
        <w:ind w:left="-29" w:right="-82" w:firstLine="0"/>
      </w:pPr>
      <w:r>
        <w:rPr>
          <w:noProof/>
        </w:rPr>
        <mc:AlternateContent>
          <mc:Choice Requires="wpg">
            <w:drawing>
              <wp:inline distT="0" distB="0" distL="0" distR="0" wp14:anchorId="5B8657B9" wp14:editId="5B8657BA">
                <wp:extent cx="6879082" cy="2226564"/>
                <wp:effectExtent l="0" t="0" r="0" b="0"/>
                <wp:docPr id="11212" name="Group 11212"/>
                <wp:cNvGraphicFramePr/>
                <a:graphic xmlns:a="http://schemas.openxmlformats.org/drawingml/2006/main">
                  <a:graphicData uri="http://schemas.microsoft.com/office/word/2010/wordprocessingGroup">
                    <wpg:wgp>
                      <wpg:cNvGrpSpPr/>
                      <wpg:grpSpPr>
                        <a:xfrm>
                          <a:off x="0" y="0"/>
                          <a:ext cx="6879082" cy="2226564"/>
                          <a:chOff x="0" y="0"/>
                          <a:chExt cx="6879082" cy="2226564"/>
                        </a:xfrm>
                      </wpg:grpSpPr>
                      <wps:wsp>
                        <wps:cNvPr id="3088" name="Rectangle 3088"/>
                        <wps:cNvSpPr/>
                        <wps:spPr>
                          <a:xfrm>
                            <a:off x="1167638" y="51435"/>
                            <a:ext cx="2691790" cy="189937"/>
                          </a:xfrm>
                          <a:prstGeom prst="rect">
                            <a:avLst/>
                          </a:prstGeom>
                          <a:ln>
                            <a:noFill/>
                          </a:ln>
                        </wps:spPr>
                        <wps:txbx>
                          <w:txbxContent>
                            <w:p w14:paraId="5B8657C9" w14:textId="77777777" w:rsidR="00245075" w:rsidRDefault="00B33612">
                              <w:pPr>
                                <w:spacing w:after="160" w:line="259" w:lineRule="auto"/>
                                <w:ind w:left="0" w:firstLine="0"/>
                              </w:pPr>
                              <w:r>
                                <w:rPr>
                                  <w:b/>
                                  <w:color w:val="1F546B"/>
                                </w:rPr>
                                <w:t xml:space="preserve">We make it easy, we make it work </w:t>
                              </w:r>
                            </w:p>
                          </w:txbxContent>
                        </wps:txbx>
                        <wps:bodyPr horzOverflow="overflow" vert="horz" lIns="0" tIns="0" rIns="0" bIns="0" rtlCol="0">
                          <a:noAutofit/>
                        </wps:bodyPr>
                      </wps:wsp>
                      <wps:wsp>
                        <wps:cNvPr id="3089" name="Rectangle 3089"/>
                        <wps:cNvSpPr/>
                        <wps:spPr>
                          <a:xfrm>
                            <a:off x="1167638" y="273937"/>
                            <a:ext cx="69929" cy="138806"/>
                          </a:xfrm>
                          <a:prstGeom prst="rect">
                            <a:avLst/>
                          </a:prstGeom>
                          <a:ln>
                            <a:noFill/>
                          </a:ln>
                        </wps:spPr>
                        <wps:txbx>
                          <w:txbxContent>
                            <w:p w14:paraId="5B8657CA" w14:textId="77777777" w:rsidR="00245075" w:rsidRDefault="00B33612">
                              <w:pPr>
                                <w:spacing w:after="160" w:line="259" w:lineRule="auto"/>
                                <w:ind w:left="0" w:firstLine="0"/>
                              </w:pPr>
                              <w:r>
                                <w:rPr>
                                  <w:rFonts w:ascii="Segoe UI Symbol" w:eastAsia="Segoe UI Symbol" w:hAnsi="Segoe UI Symbol" w:cs="Segoe UI Symbol"/>
                                  <w:sz w:val="18"/>
                                </w:rPr>
                                <w:t></w:t>
                              </w:r>
                            </w:p>
                          </w:txbxContent>
                        </wps:txbx>
                        <wps:bodyPr horzOverflow="overflow" vert="horz" lIns="0" tIns="0" rIns="0" bIns="0" rtlCol="0">
                          <a:noAutofit/>
                        </wps:bodyPr>
                      </wps:wsp>
                      <wps:wsp>
                        <wps:cNvPr id="3090" name="Rectangle 3090"/>
                        <wps:cNvSpPr/>
                        <wps:spPr>
                          <a:xfrm>
                            <a:off x="1394714" y="248031"/>
                            <a:ext cx="1363890" cy="189937"/>
                          </a:xfrm>
                          <a:prstGeom prst="rect">
                            <a:avLst/>
                          </a:prstGeom>
                          <a:ln>
                            <a:noFill/>
                          </a:ln>
                        </wps:spPr>
                        <wps:txbx>
                          <w:txbxContent>
                            <w:p w14:paraId="5B8657CB" w14:textId="77777777" w:rsidR="00245075" w:rsidRDefault="00B33612">
                              <w:pPr>
                                <w:spacing w:after="160" w:line="259" w:lineRule="auto"/>
                                <w:ind w:left="0" w:firstLine="0"/>
                              </w:pPr>
                              <w:r>
                                <w:t>Customer centred</w:t>
                              </w:r>
                            </w:p>
                          </w:txbxContent>
                        </wps:txbx>
                        <wps:bodyPr horzOverflow="overflow" vert="horz" lIns="0" tIns="0" rIns="0" bIns="0" rtlCol="0">
                          <a:noAutofit/>
                        </wps:bodyPr>
                      </wps:wsp>
                      <wps:wsp>
                        <wps:cNvPr id="3091" name="Rectangle 3091"/>
                        <wps:cNvSpPr/>
                        <wps:spPr>
                          <a:xfrm>
                            <a:off x="1167638" y="470914"/>
                            <a:ext cx="69929" cy="138806"/>
                          </a:xfrm>
                          <a:prstGeom prst="rect">
                            <a:avLst/>
                          </a:prstGeom>
                          <a:ln>
                            <a:noFill/>
                          </a:ln>
                        </wps:spPr>
                        <wps:txbx>
                          <w:txbxContent>
                            <w:p w14:paraId="5B8657CC" w14:textId="77777777" w:rsidR="00245075" w:rsidRDefault="00B33612">
                              <w:pPr>
                                <w:spacing w:after="160" w:line="259" w:lineRule="auto"/>
                                <w:ind w:left="0" w:firstLine="0"/>
                              </w:pPr>
                              <w:r>
                                <w:rPr>
                                  <w:rFonts w:ascii="Segoe UI Symbol" w:eastAsia="Segoe UI Symbol" w:hAnsi="Segoe UI Symbol" w:cs="Segoe UI Symbol"/>
                                  <w:sz w:val="18"/>
                                </w:rPr>
                                <w:t></w:t>
                              </w:r>
                            </w:p>
                          </w:txbxContent>
                        </wps:txbx>
                        <wps:bodyPr horzOverflow="overflow" vert="horz" lIns="0" tIns="0" rIns="0" bIns="0" rtlCol="0">
                          <a:noAutofit/>
                        </wps:bodyPr>
                      </wps:wsp>
                      <wps:wsp>
                        <wps:cNvPr id="3092" name="Rectangle 3092"/>
                        <wps:cNvSpPr/>
                        <wps:spPr>
                          <a:xfrm>
                            <a:off x="1394714" y="445009"/>
                            <a:ext cx="1849848" cy="189937"/>
                          </a:xfrm>
                          <a:prstGeom prst="rect">
                            <a:avLst/>
                          </a:prstGeom>
                          <a:ln>
                            <a:noFill/>
                          </a:ln>
                        </wps:spPr>
                        <wps:txbx>
                          <w:txbxContent>
                            <w:p w14:paraId="5B8657CD" w14:textId="77777777" w:rsidR="00245075" w:rsidRDefault="00B33612">
                              <w:pPr>
                                <w:spacing w:after="160" w:line="259" w:lineRule="auto"/>
                                <w:ind w:left="0" w:firstLine="0"/>
                              </w:pPr>
                              <w:r>
                                <w:t>Make things even better</w:t>
                              </w:r>
                            </w:p>
                          </w:txbxContent>
                        </wps:txbx>
                        <wps:bodyPr horzOverflow="overflow" vert="horz" lIns="0" tIns="0" rIns="0" bIns="0" rtlCol="0">
                          <a:noAutofit/>
                        </wps:bodyPr>
                      </wps:wsp>
                      <wps:wsp>
                        <wps:cNvPr id="3093" name="Rectangle 3093"/>
                        <wps:cNvSpPr/>
                        <wps:spPr>
                          <a:xfrm>
                            <a:off x="1167638" y="690372"/>
                            <a:ext cx="1917726" cy="189937"/>
                          </a:xfrm>
                          <a:prstGeom prst="rect">
                            <a:avLst/>
                          </a:prstGeom>
                          <a:ln>
                            <a:noFill/>
                          </a:ln>
                        </wps:spPr>
                        <wps:txbx>
                          <w:txbxContent>
                            <w:p w14:paraId="5B8657CE" w14:textId="77777777" w:rsidR="00245075" w:rsidRDefault="00B33612">
                              <w:pPr>
                                <w:spacing w:after="160" w:line="259" w:lineRule="auto"/>
                                <w:ind w:left="0" w:firstLine="0"/>
                              </w:pPr>
                              <w:r>
                                <w:rPr>
                                  <w:b/>
                                  <w:color w:val="1F546B"/>
                                </w:rPr>
                                <w:t xml:space="preserve">We’re stronger together </w:t>
                              </w:r>
                            </w:p>
                          </w:txbxContent>
                        </wps:txbx>
                        <wps:bodyPr horzOverflow="overflow" vert="horz" lIns="0" tIns="0" rIns="0" bIns="0" rtlCol="0">
                          <a:noAutofit/>
                        </wps:bodyPr>
                      </wps:wsp>
                      <wps:wsp>
                        <wps:cNvPr id="3094" name="Rectangle 3094"/>
                        <wps:cNvSpPr/>
                        <wps:spPr>
                          <a:xfrm>
                            <a:off x="1167638" y="912873"/>
                            <a:ext cx="69929" cy="138806"/>
                          </a:xfrm>
                          <a:prstGeom prst="rect">
                            <a:avLst/>
                          </a:prstGeom>
                          <a:ln>
                            <a:noFill/>
                          </a:ln>
                        </wps:spPr>
                        <wps:txbx>
                          <w:txbxContent>
                            <w:p w14:paraId="5B8657CF" w14:textId="77777777" w:rsidR="00245075" w:rsidRDefault="00B33612">
                              <w:pPr>
                                <w:spacing w:after="160" w:line="259" w:lineRule="auto"/>
                                <w:ind w:left="0" w:firstLine="0"/>
                              </w:pPr>
                              <w:r>
                                <w:rPr>
                                  <w:rFonts w:ascii="Segoe UI Symbol" w:eastAsia="Segoe UI Symbol" w:hAnsi="Segoe UI Symbol" w:cs="Segoe UI Symbol"/>
                                  <w:sz w:val="18"/>
                                </w:rPr>
                                <w:t></w:t>
                              </w:r>
                            </w:p>
                          </w:txbxContent>
                        </wps:txbx>
                        <wps:bodyPr horzOverflow="overflow" vert="horz" lIns="0" tIns="0" rIns="0" bIns="0" rtlCol="0">
                          <a:noAutofit/>
                        </wps:bodyPr>
                      </wps:wsp>
                      <wps:wsp>
                        <wps:cNvPr id="3095" name="Rectangle 3095"/>
                        <wps:cNvSpPr/>
                        <wps:spPr>
                          <a:xfrm>
                            <a:off x="1394714" y="886968"/>
                            <a:ext cx="1181890" cy="189936"/>
                          </a:xfrm>
                          <a:prstGeom prst="rect">
                            <a:avLst/>
                          </a:prstGeom>
                          <a:ln>
                            <a:noFill/>
                          </a:ln>
                        </wps:spPr>
                        <wps:txbx>
                          <w:txbxContent>
                            <w:p w14:paraId="5B8657D0" w14:textId="77777777" w:rsidR="00245075" w:rsidRDefault="00B33612">
                              <w:pPr>
                                <w:spacing w:after="160" w:line="259" w:lineRule="auto"/>
                                <w:ind w:left="0" w:firstLine="0"/>
                              </w:pPr>
                              <w:r>
                                <w:t>Work as a team</w:t>
                              </w:r>
                            </w:p>
                          </w:txbxContent>
                        </wps:txbx>
                        <wps:bodyPr horzOverflow="overflow" vert="horz" lIns="0" tIns="0" rIns="0" bIns="0" rtlCol="0">
                          <a:noAutofit/>
                        </wps:bodyPr>
                      </wps:wsp>
                      <wps:wsp>
                        <wps:cNvPr id="3096" name="Rectangle 3096"/>
                        <wps:cNvSpPr/>
                        <wps:spPr>
                          <a:xfrm>
                            <a:off x="1167638" y="1109470"/>
                            <a:ext cx="69929" cy="138806"/>
                          </a:xfrm>
                          <a:prstGeom prst="rect">
                            <a:avLst/>
                          </a:prstGeom>
                          <a:ln>
                            <a:noFill/>
                          </a:ln>
                        </wps:spPr>
                        <wps:txbx>
                          <w:txbxContent>
                            <w:p w14:paraId="5B8657D1" w14:textId="77777777" w:rsidR="00245075" w:rsidRDefault="00B33612">
                              <w:pPr>
                                <w:spacing w:after="160" w:line="259" w:lineRule="auto"/>
                                <w:ind w:left="0" w:firstLine="0"/>
                              </w:pPr>
                              <w:r>
                                <w:rPr>
                                  <w:rFonts w:ascii="Segoe UI Symbol" w:eastAsia="Segoe UI Symbol" w:hAnsi="Segoe UI Symbol" w:cs="Segoe UI Symbol"/>
                                  <w:sz w:val="18"/>
                                </w:rPr>
                                <w:t></w:t>
                              </w:r>
                            </w:p>
                          </w:txbxContent>
                        </wps:txbx>
                        <wps:bodyPr horzOverflow="overflow" vert="horz" lIns="0" tIns="0" rIns="0" bIns="0" rtlCol="0">
                          <a:noAutofit/>
                        </wps:bodyPr>
                      </wps:wsp>
                      <wps:wsp>
                        <wps:cNvPr id="3097" name="Rectangle 3097"/>
                        <wps:cNvSpPr/>
                        <wps:spPr>
                          <a:xfrm>
                            <a:off x="1394714" y="1083564"/>
                            <a:ext cx="1284638" cy="189937"/>
                          </a:xfrm>
                          <a:prstGeom prst="rect">
                            <a:avLst/>
                          </a:prstGeom>
                          <a:ln>
                            <a:noFill/>
                          </a:ln>
                        </wps:spPr>
                        <wps:txbx>
                          <w:txbxContent>
                            <w:p w14:paraId="5B8657D2" w14:textId="77777777" w:rsidR="00245075" w:rsidRDefault="00B33612">
                              <w:pPr>
                                <w:spacing w:after="160" w:line="259" w:lineRule="auto"/>
                                <w:ind w:left="0" w:firstLine="0"/>
                              </w:pPr>
                              <w:r>
                                <w:t>Value each other</w:t>
                              </w:r>
                            </w:p>
                          </w:txbxContent>
                        </wps:txbx>
                        <wps:bodyPr horzOverflow="overflow" vert="horz" lIns="0" tIns="0" rIns="0" bIns="0" rtlCol="0">
                          <a:noAutofit/>
                        </wps:bodyPr>
                      </wps:wsp>
                      <wps:wsp>
                        <wps:cNvPr id="3098" name="Rectangle 3098"/>
                        <wps:cNvSpPr/>
                        <wps:spPr>
                          <a:xfrm>
                            <a:off x="1167638" y="1328928"/>
                            <a:ext cx="2268861" cy="189937"/>
                          </a:xfrm>
                          <a:prstGeom prst="rect">
                            <a:avLst/>
                          </a:prstGeom>
                          <a:ln>
                            <a:noFill/>
                          </a:ln>
                        </wps:spPr>
                        <wps:txbx>
                          <w:txbxContent>
                            <w:p w14:paraId="5B8657D3" w14:textId="77777777" w:rsidR="00245075" w:rsidRDefault="00B33612">
                              <w:pPr>
                                <w:spacing w:after="160" w:line="259" w:lineRule="auto"/>
                                <w:ind w:left="0" w:firstLine="0"/>
                              </w:pPr>
                              <w:r>
                                <w:rPr>
                                  <w:b/>
                                  <w:color w:val="1F546B"/>
                                </w:rPr>
                                <w:t xml:space="preserve">We take pride in what we do </w:t>
                              </w:r>
                            </w:p>
                          </w:txbxContent>
                        </wps:txbx>
                        <wps:bodyPr horzOverflow="overflow" vert="horz" lIns="0" tIns="0" rIns="0" bIns="0" rtlCol="0">
                          <a:noAutofit/>
                        </wps:bodyPr>
                      </wps:wsp>
                      <wps:wsp>
                        <wps:cNvPr id="3099" name="Rectangle 3099"/>
                        <wps:cNvSpPr/>
                        <wps:spPr>
                          <a:xfrm>
                            <a:off x="1167638" y="1551429"/>
                            <a:ext cx="69929" cy="138806"/>
                          </a:xfrm>
                          <a:prstGeom prst="rect">
                            <a:avLst/>
                          </a:prstGeom>
                          <a:ln>
                            <a:noFill/>
                          </a:ln>
                        </wps:spPr>
                        <wps:txbx>
                          <w:txbxContent>
                            <w:p w14:paraId="5B8657D4" w14:textId="77777777" w:rsidR="00245075" w:rsidRDefault="00B33612">
                              <w:pPr>
                                <w:spacing w:after="160" w:line="259" w:lineRule="auto"/>
                                <w:ind w:left="0" w:firstLine="0"/>
                              </w:pPr>
                              <w:r>
                                <w:rPr>
                                  <w:rFonts w:ascii="Segoe UI Symbol" w:eastAsia="Segoe UI Symbol" w:hAnsi="Segoe UI Symbol" w:cs="Segoe UI Symbol"/>
                                  <w:sz w:val="18"/>
                                </w:rPr>
                                <w:t></w:t>
                              </w:r>
                            </w:p>
                          </w:txbxContent>
                        </wps:txbx>
                        <wps:bodyPr horzOverflow="overflow" vert="horz" lIns="0" tIns="0" rIns="0" bIns="0" rtlCol="0">
                          <a:noAutofit/>
                        </wps:bodyPr>
                      </wps:wsp>
                      <wps:wsp>
                        <wps:cNvPr id="3100" name="Rectangle 3100"/>
                        <wps:cNvSpPr/>
                        <wps:spPr>
                          <a:xfrm>
                            <a:off x="1394714" y="1525524"/>
                            <a:ext cx="2005742" cy="189937"/>
                          </a:xfrm>
                          <a:prstGeom prst="rect">
                            <a:avLst/>
                          </a:prstGeom>
                          <a:ln>
                            <a:noFill/>
                          </a:ln>
                        </wps:spPr>
                        <wps:txbx>
                          <w:txbxContent>
                            <w:p w14:paraId="5B8657D5" w14:textId="77777777" w:rsidR="00245075" w:rsidRDefault="00B33612">
                              <w:pPr>
                                <w:spacing w:after="160" w:line="259" w:lineRule="auto"/>
                                <w:ind w:left="0" w:firstLine="0"/>
                              </w:pPr>
                              <w:r>
                                <w:t>Make a positive difference</w:t>
                              </w:r>
                            </w:p>
                          </w:txbxContent>
                        </wps:txbx>
                        <wps:bodyPr horzOverflow="overflow" vert="horz" lIns="0" tIns="0" rIns="0" bIns="0" rtlCol="0">
                          <a:noAutofit/>
                        </wps:bodyPr>
                      </wps:wsp>
                      <wps:wsp>
                        <wps:cNvPr id="3101" name="Rectangle 3101"/>
                        <wps:cNvSpPr/>
                        <wps:spPr>
                          <a:xfrm>
                            <a:off x="1167638" y="1748025"/>
                            <a:ext cx="69929" cy="138806"/>
                          </a:xfrm>
                          <a:prstGeom prst="rect">
                            <a:avLst/>
                          </a:prstGeom>
                          <a:ln>
                            <a:noFill/>
                          </a:ln>
                        </wps:spPr>
                        <wps:txbx>
                          <w:txbxContent>
                            <w:p w14:paraId="5B8657D6" w14:textId="77777777" w:rsidR="00245075" w:rsidRDefault="00B33612">
                              <w:pPr>
                                <w:spacing w:after="160" w:line="259" w:lineRule="auto"/>
                                <w:ind w:left="0" w:firstLine="0"/>
                              </w:pPr>
                              <w:r>
                                <w:rPr>
                                  <w:rFonts w:ascii="Segoe UI Symbol" w:eastAsia="Segoe UI Symbol" w:hAnsi="Segoe UI Symbol" w:cs="Segoe UI Symbol"/>
                                  <w:sz w:val="18"/>
                                </w:rPr>
                                <w:t></w:t>
                              </w:r>
                            </w:p>
                          </w:txbxContent>
                        </wps:txbx>
                        <wps:bodyPr horzOverflow="overflow" vert="horz" lIns="0" tIns="0" rIns="0" bIns="0" rtlCol="0">
                          <a:noAutofit/>
                        </wps:bodyPr>
                      </wps:wsp>
                      <wps:wsp>
                        <wps:cNvPr id="3102" name="Rectangle 3102"/>
                        <wps:cNvSpPr/>
                        <wps:spPr>
                          <a:xfrm>
                            <a:off x="1394714" y="1722121"/>
                            <a:ext cx="1527617" cy="189936"/>
                          </a:xfrm>
                          <a:prstGeom prst="rect">
                            <a:avLst/>
                          </a:prstGeom>
                          <a:ln>
                            <a:noFill/>
                          </a:ln>
                        </wps:spPr>
                        <wps:txbx>
                          <w:txbxContent>
                            <w:p w14:paraId="5B8657D7" w14:textId="77777777" w:rsidR="00245075" w:rsidRDefault="00B33612">
                              <w:pPr>
                                <w:spacing w:after="160" w:line="259" w:lineRule="auto"/>
                                <w:ind w:left="0" w:firstLine="0"/>
                              </w:pPr>
                              <w:r>
                                <w:t>Strive for excellence</w:t>
                              </w:r>
                            </w:p>
                          </w:txbxContent>
                        </wps:txbx>
                        <wps:bodyPr horzOverflow="overflow" vert="horz" lIns="0" tIns="0" rIns="0" bIns="0" rtlCol="0">
                          <a:noAutofit/>
                        </wps:bodyPr>
                      </wps:wsp>
                      <wps:wsp>
                        <wps:cNvPr id="14368" name="Shape 14368"/>
                        <wps:cNvSpPr/>
                        <wps:spPr>
                          <a:xfrm>
                            <a:off x="0" y="2217421"/>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pic:pic xmlns:pic="http://schemas.openxmlformats.org/drawingml/2006/picture">
                        <pic:nvPicPr>
                          <pic:cNvPr id="3116" name="Picture 3116"/>
                          <pic:cNvPicPr/>
                        </pic:nvPicPr>
                        <pic:blipFill>
                          <a:blip r:embed="rId13"/>
                          <a:stretch>
                            <a:fillRect/>
                          </a:stretch>
                        </pic:blipFill>
                        <pic:spPr>
                          <a:xfrm>
                            <a:off x="18669" y="0"/>
                            <a:ext cx="942975" cy="2038350"/>
                          </a:xfrm>
                          <a:prstGeom prst="rect">
                            <a:avLst/>
                          </a:prstGeom>
                        </pic:spPr>
                      </pic:pic>
                    </wpg:wgp>
                  </a:graphicData>
                </a:graphic>
              </wp:inline>
            </w:drawing>
          </mc:Choice>
          <mc:Fallback>
            <w:pict>
              <v:group w14:anchorId="5B8657B9" id="Group 11212" o:spid="_x0000_s1026" style="width:541.65pt;height:175.3pt;mso-position-horizontal-relative:char;mso-position-vertical-relative:line" coordsize="68790,222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61t3gUAAPEjAAAOAAAAZHJzL2Uyb0RvYy54bWzkWm1v2zYQ/j5g/0HQ&#10;98aiJOvFqFNszRIUGNqi7X6ALFO2MEkUKDp29ut3dxRpxdFWJwPiYgoQmaL4cnfPHV/u7u27Q105&#10;91x2pWiWLrvyXIc3uViXzWbp/vHt9k3iOp3KmnVWiYYv3Qfeue+uf/7p7b5dcF9sRbXm0oFBmm6x&#10;b5fuVql2MZt1+ZbXWXclWt7Ax0LIOlPwKjeztcz2MHpdzXzPi2Z7IdetFDnvOqi90R/daxq/KHiu&#10;PhVFx5VTLV2gTdFT0nOFz9n122yxkVm7LfOejOwFVNRZ2cCkdqibTGXOTpZPhqrLXIpOFOoqF/VM&#10;FEWZc+IBuGHeCTd3Uuxa4mWz2G9aKyYQ7YmcXjxs/vH+s3TKNWDHfOa7TpPVABPN7OgqENG+3Syg&#10;5Z1sv7afZV+x0W/I9aGQNf4CP86BhPtghcsPysmhMkri1Etghhy++b4fzaNQiz/fAkZP+uXb377T&#10;c2YmniF9lpx9C6rUHaXV/Tdpfd1mLScQOpRBL63AS0CztbC+gJZlzabiDtWSeKitFVa36EBuI5Ji&#10;LIqjAEYCmcxZGMy1RIzM/ChlIDUtM5akaRBjA8t4tmhlp+64qB0sLF0JpJAeZve/d0o3NU1w+qrB&#10;ZyNuy6rSX7EG5GcoxJI6rA49EyuxfgCOt0L+9QmsvKjEfumKvuSi4cOk+NV1qg8NSBptzBSkKaxM&#10;QarqvSBL1GT8slOiKIlOnFjP1tMDEKLivQ6W6SiWKQobSQDcn4elHwc9VtnCgBmlqQ/zoPqzIEm8&#10;6JWg1NZtWJkIomg0T60Tap+FaJCGMQvJOv0w8QKG3Y+IsgBs9yLmSZj6hpmpYMpGMSVQXmSlYeyl&#10;AO8jTC9qpcHUELUHjuEemlrFPm/dHVhpGM49j5btgZUmYZqEsMfSyvuamyhZKenXcXf73++laTBq&#10;pVa1z8N0cC6KUi+ISSUGmMK5KPajS2FKx7QpYQp74MhualX72ZimzE9iUokjphddeekwNiVE56OI&#10;WsU+D9HBypskURolj/dSxhK4tAyvL6965qW70pQwhfVwxEqtap+H6WDlZcyDA3DvJPkhrjGkYFOC&#10;NB6F1Gr2eZAOzJR5SWAdLwZSWIxD8kJc5oRkr9lTuceMeo5Sq9vngTq008BPUv9k8QUPG6zJcGW6&#10;DKjMXrWnguqoDym1yv18VOfgEQSP0Y9zPWX2qj0NTJk35kXC2pd6kdjcn8/9E5cDxDHmcdh7xl/V&#10;y6tdg/a6PRVUx/xIzLPK/XxLjcE56J/47i96nWH2uj0VTMc8Scyzqn0epsODUuxDPOzU4Tv344jB&#10;mczuqa96odG+yskcfyEeBjfK/kpDYThHVz1n9YUVnOKNDFbYEzQfRSTBEUzL8iC2lu90bA1d/iae&#10;BhHetY6sQd3WlPJDY4oYgfvXYHObKeyHg2LRgYCaJWS7dIkO/FhDmO2boGbqJDgKNB6/Vs2wlR0K&#10;mKZtCtqaFua3pfGGLQfMm0bmVzfWUjyz2eN5gQDkk6KWlneoHEq3alAM6CjIIAegqDIdxKxLBckB&#10;VVlDxMyPPb3vEkNPYpadeqg4CqtqvvAC9jUKQ2NFJzer95V07jMMPNKfjpBW7Tbra3E/h3H7plSm&#10;cbB/AaFSOySjro+GZLfzMPq1H6FvjP04ZR/Ynp7umffU6BQECOQD0yYRASiwnWhm0Sjbv4H0CZoE&#10;zb/n9rgSIP34RkHTtswX8N+nC0DpSQD8+2kV0EvtJHf7Qeqzxqgz+eeufQOZDQB0uSqrUj1Qlgbw&#10;jkQ195/LHOPg+AIrsomlQxTcmDk0wHmdAOuAK9MS+yGT+P5omFVVthjNRoFhuScY5HuSIjHCs06/&#10;uBH5ruaN0vkkkoP2QTJLty3bznXkgtcrDukR8sO6Xz46JbnKQaGNbuR9oN1+ICqPhCHN/xT/T6II&#10;7g3GWI/O0BRO/jH46HCj8b0ALu3GqkyuhQnrnxX5J4o0DVQEkkhjKK+E9L3PgcHEleE7tTpm6lz/&#10;D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Ek2b6/dAAAABgEAAA8AAABkcnMvZG93&#10;bnJldi54bWxMj8FqwzAQRO+F/oPYQm+N5JqE4FoOIbQ9hUKTQultY21sE2tlLMV2/r5KL81lYZhh&#10;5m2+mmwrBup941hDMlMgiEtnGq40fO3fnpYgfEA22DomDRfysCru73LMjBv5k4ZdqEQsYZ+hhjqE&#10;LpPSlzVZ9DPXEUfv6HqLIcq+kqbHMZbbVj4rtZAWG44LNXa0qak87c5Ww/uI4zpNXoft6bi5/Ozn&#10;H9/bhLR+fJjWLyACTeE/DFf8iA5FZDq4MxsvWg3xkfB3r55apimIg4Z0rhYgi1ze4he/AAAA//8D&#10;AFBLAwQKAAAAAAAAACEAujzSh7sTAAC7EwAAFAAAAGRycy9tZWRpYS9pbWFnZTEuanBn/9j/4AAQ&#10;SkZJRgABAQEAkACQAAD/2wBDAAMCAgMCAgMDAwMEAwMEBQgFBQQEBQoHBwYIDAoMDAsKCwsNDhIQ&#10;DQ4RDgsLEBYQERMUFRUVDA8XGBYUGBIUFRT/2wBDAQMEBAUEBQkFBQkUDQsNFBQUFBQUFBQUFBQU&#10;FBQUFBQUFBQUFBQUFBQUFBQUFBQUFBQUFBQUFBQUFBQUFBQUFBT/wAARCADVAG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vaKKK/Jz+owoo&#10;ooAKKKsWVr9vk8vzI46AK9FXL6w+w/8ALSOSqdAgooooGFFFFABRRRQAUUUUAFEf+s/eUV4lH48+&#10;IXiPxZ4jsNC/sGK20u8kt4/t0cnmV006HtDhxeLhh/Zn1zZfDvSZLO3nMk/7z/npJ5fmVjab8P8A&#10;+1NQvPLvo7W3t5PLjk8v/WV5lY69qWl+F5L/AMQyRxXNnH5lxJbf6uuY+EPxak+I2n3vnx/Yb23k&#10;/wBX/wBM/wDlnXT/AH/ZnB7SpTqcnt/fmfRVj8IbqafN1eZHl/8APP8A5aVkWfw5Mmr3MD3DyQW8&#10;fzyW8dfN2pfEvxn4j8eatoXheTTLb+y5PL8vUvMkkuP/ALXWz4y+IPiXwR/YupX8Fv8A2TJJ9n1T&#10;y/8AWRyf89P+udaOj8H7s5qeLqfvJ+0/8kPSr7Z9ok8jzPL8z935lR15hY/FC/8AEfxAk03QY7eX&#10;RbOPy7i5kj/1kn/TOvT682pTnTfvnu4evDEL3AooorM6QooooAKKKKAIpP3skdfK2paNpNr8QPFb&#10;+IfDXiK5+0ahJJbyabHJ5fl/9/I6+qv+XiOpI7WO6uI45PLi8z935klduHr+wPIx+B+t+zf8h4V8&#10;RLq717wPovh7w9BdxR6hJ/pEl9HJ/o8cf/LOSs3SdB8YfD7x5p2u31paS2V5H9iuP7Jjk/d/885J&#10;K+wpPCfhC1t5P+Jokvlx+Z5cclRaT4d8L3WmbL7UvLvJP+m8flx13e0qQ/dnjVKNOdT2/vnyX8Wt&#10;U0XWby9jn8Ga9F4jt/8AkH6tY2/+s/55yeZXc6LFqXiT4R3Nj4gt/t17/Z/lyf8ATSTy6+jYfCfg&#10;iOzuIJ9Sgl8z/V/v45PLrJ0+w8P2NnqN15sFx5fmfZ7e4es6j9ynA0ofHUn/AO2nyn8LtUtPhr4H&#10;0mS/0m/8y4uI7eTy7f8A1ckn/PSvcbaWOXy5I/8AVyR1Hq2i2Gsx+XdwRy/vPM/7aVYjijtfLjj/&#10;ANXHHXDXn7T3z2cJhamEhyfYJaKKK5j0wooooAKKKKAIpP8AWRV7N4b8KaBq+jaL4hu7eK2021t5&#10;E1EJ/G9ePVp2/iS9tdDuNIRv9EuH8+SP/ppXVh6lOn/EPKzHDVcTTXsqh6L4s8B2PhTREtWWP7Xq&#10;V/iC4/55wU3UrjRvDfia28Np4bsby1Z44HuJB+/f/ppvrgdV8TX2uWenwXU/mR2ibE/651tW/wAV&#10;tWtkjke0064vII/LTULi1R54/wDgddf1imePLLsbyLn9/wCbR1fhjwVb6f4l8W2UOnwaxJYxA2kd&#10;4m//AJaVHr3hTSrXx54Whawgs7m8Cfb9PjfzI45K4Oz8YalYyaq+/wA37fH5dx5lTyePNRkvtLvX&#10;8iS7sP8AV3Hl/vH/AOulH1jD+zK/s3G+09p7Tp/7adT8RND0vwPayWcdklxd3z+f5/l/u0T/AJ5p&#10;Xlv+tuP9XXTX3jS+1CyuLO78u5s7h/tEccn/ACwk/wCmdc9XHiKlOpP92e3l2Hq0qf8AtIUUUVzH&#10;oBRRRQBY/su7/wCfSf8A790f2Xd/8+k//fuvTqK/Rv8AVan/AM/D+eP+Io1/+fB5j/Zd3/z6T/8A&#10;fuj+y7v/AJ9J/wDv3Xp1FL/Ven/z8F/xFGv/AM+DzH+y7v8A59J/+/dH9l3f/PpP/wB+69Ooo/1W&#10;p/8APwf/ABFKv/z4PMf7Lu/+fSf/AL90f2Xd/wDPpP8A9+69Ooo/1Wp/zh/xFGv/AM+DzH+y7v8A&#10;59J/+/dH9l3f/PpP/wB+69Ooo/1Wp/8APwP+IpV/+fB5j/Zd3/z6T/8Afuj+y7v/AJ9J/wDv3Xp1&#10;FP8A1Wp/8/A/4ijX/wCfB5j/AGXd/wDPpP8A9+6K9Ooo/wBVqf8Az8F/xFGv/wA+Aooor7w/DAor&#10;gPip8cfCnwZgsn8SXc8Ut5/x721vBJcSSf8AbOuT8Sftg/Drwvb6VPcXepXNvq9v9os7iy0+SSOT&#10;/wC2Vl7SmdNPD1an8Ome11dj0G/uo/MjtJPLrwu+/az+Hul+IrbRr+7vrG4kjt5PMk0+Ty4/M/1f&#10;mSf8s67C+/bG8EeE/F9v4Mn1aP8AtHzI4/tP2eSS3jkk/wBXHJJ/q6z9oa08JU/5eUzvJLWeL/WR&#10;1FXn91+2t4M0rU/E2nSTyfbNIvI7fUP9Dk/dySSeX+7rJ1L9p74e6X47j8KXetSR6rJJHH5n2eT7&#10;PHJJ/wAs5JP+elHtB1MHV+werUV5VZftMeDL7xdqvhuD+0pdR0z7R9sk+wSfZ4/L/eSfvKl+GH7R&#10;3gn4uaxJpmh38/8AaXl/aI7a9tJLf7RH/wA9I/M/1lae0pmXsKtv4Z6hRRRWpyhRRRTAKKKKAPn/&#10;APaX8N+II/FHhDxn4cg03W73w/8AaPM0C5vPs9xeW8kf7zy6898S6x4e1j4V/Be78J6bPoeiyeKI&#10;/LsriTzJLeT/AJaV7J8d/g7dfEq88O6to3i6Pwlr2j+Z9nuZLeO4jeOSPy5P3dYEf7PNha+APAfh&#10;u38V28knhvVI9RkuJI/+PuT/AJaf8tP3dcFSn+8Poaden7KmfP8A+0ZrGox/Gz4iaFb6d5tp4gOj&#10;6dJqEk/lx2cnHlHy/wDlp/8AWq/4ttfsFv8AFeCSTzfL8aaVHXtHxI/Zzg8eeKPGGtf8JZaWMmsS&#10;afJb/wCj+Z9nkt/+2lO1/wDZNvfEfi6+1m08ZT23hXVLy31HWNK+xxyeZcR/887j/lnWXs6h1Qxl&#10;PkPiD4sSahpPx08W3aJjTNS8QfY5PeSOSOSvoSK88Kf8JB48sPF8mrW1lceN7OS3k0mPzP8ASI44&#10;/L8z/pnXpvjD9i//AITCDX7j/hII45LjxHHrtvJ9j/4948fvI/8AWf8ATOq3iz9lufWfGF7f6b8Q&#10;Y7HQdQ1S31m80mWzjkkkuI/+mnmf6usvZ1DWeMw9T7Zl/BrUtUF98e7GLS92hG71GVtW8+PiX7Of&#10;3Xl/TH51wX7H+oal4s+JXhCK707+yY/DHhiSCPzLjzPtcdxIZI5I/wDnnXtvh34L634Y8U+MprP4&#10;h2A8NeI5LiS50r7BH5iSSR+X/rPMqf4S/s8/8K18WeGdWg8SW99LpehyaNcW0dv5f2j955kcn+sr&#10;X2dQ5amIp+zqWZ7xRRRXpnzIUUUUwCiiigDQ0v4Wj4hL5p+yyi3/AOfhin8qsWf7O8V9JJGlvY+X&#10;bvs8zzz+8krT+Gd/BYeJJJLueO2j+zyfvJJPLrqvBd5ptxoccM+qWtpLb3/2n/SJBHXn1KlQ9zCU&#10;6VSnTOCtP2dxqMcmbS1j8t9n7ycnzJK39J+Heq6f4dkigu7Gxs/Mz5ck5/5Z+9d9Ya3oGoRhpr/T&#10;2ijvJ323Egj/AO+OazptQ07U/CoggvtHjG+T/j9kG6P/AK51l7Sod31XDnLf8IPrMehS3P8AaVjL&#10;ZyR/89jj865WT4ERx3FyjwWhkt445JP3kn/LSuijvrWL4cx2n2uH7R9v8zy/M/eV3+oeKtJuU1G1&#10;+2WP+og8uSOVPMkyaftKhzU6eHqHkd7+znaWMlvG8em+ZcSf6v7RJUOsfB4eBhHqbx2v7yTy/Mt3&#10;L/zr13XdR06617Tb5NQ0fy4riP8AeRyD7Qf9+sL4na9p2saDANOuLVhHcSGS3jkHmf8AXT/PrSp1&#10;KlzSvQw9OnUPL6KKK9Q+aCiiimAUVd/sG/8A+eFH9g3/APzwr5n/AFlyX/oLh/4HE9f+ycf/AM+J&#10;/wDgBSoq7/YN/wD88KP7Bv8A/nhS/wBZcl/6C4f+BxD+ysf/AM+J/wDgJSoq7/YN/wD88KP7Bv8A&#10;/nhR/rJkv/QXD/wOIf2VmH/Pif8A4CUqKu/2Df8A/PCj+wb/AP54Uf6yZL/0Fw/8DiH9k4//AJ8T&#10;/wDASlRV3+wb/wD54Uf2Df8A/PCj/WTJf+guH/gcQ/srH/8APif/AICUqKu/2Df/APPCj+wb/wD5&#10;4U/9Zcl/6C4f+BxD+ycf/wA+J/8AgBSoq7/YN/8A88KKX+suS/8AQXD/AMDiL+ycf/z4n/4AdhRR&#10;RX8Bn9L6hRRRQGoUebUclHkyU7MRJ5tFR+TJUkdGowooopBqFFFFAahRRRQGoUUUUBqFchr3xc8D&#10;eGNSk03WfGWhaRqEf+st72/jjkj/AO2ddfXwT+0DqmhaP+0L4wfxI9+dOkt/Lt4tN1yPT5Ptn2eP&#10;y5P3lxH5lfZcMZDSz3EVKdWfwHBj8V9XhofbafE7wjoWl2WuXviPSbbRrj/j31GS8j+zyf8AXOSt&#10;HT/jF4I8dW95HoXiPTNWNuPMuPsN5HJ5cf8Az0k8uSvz0MUkP7Negzp5ltbyeKLy4t5PM+z+ZH5f&#10;+sjk/d/9/K2vg7daNrHxkvbrwpb6n/ZUfhu8kk+3ap/aEkcf2KP/AJaRySfu/M8zy4/Mr9HpcLww&#10;+Br+zr9ZfZPG+ve0qQ9w+8JPjV8NrXTI9Vn8T6RHp/mfZkvf7Qt/L8z/AJ5+Z5lZ9l8TvBvjBryf&#10;QPEmk6nb2cfmXH2K/jk+zx/9NP3lfn55UcfwL05E8y2/4qy8j/0aTy5I/wDV13tt4N03wH8f/Fmm&#10;aT9r+zR+F7z/AI/ryS4k/eWUcn+sk/ef6ySljOGqOIpTp8/7z/D/ANuihjvZ1D6qtfjh8O7qeO1g&#10;8e+G5biSTy4449Xt/MeT/v5Xb1+fPwMPgnXfFVh4b8SeH9c1fVrjV/8AR72y1+T7Hb+X+8j8y3ju&#10;P+mf/POv0Gr854myXC5HWjQpc92ezhK9TEQ5wooor409DUKKKKA1CiiigNQrxPSfhB4gsP2nta8d&#10;z/2bJ4ZvLPy4/LuP9I8zy44/9X5f/TOva/SrFxpt1bwwTTQ+Xbz/AHJK9rL8Xi8HCv8AVvtw985M&#10;RCnU9n7Q8U/aY+FXiH4reF9BtPDEdhJcafqn2iSO9uPL/d/9+65DQ/2dPFfgP43eI9Z8PDSYvBni&#10;DS5Le4tvtEkclvcSR/8APPy/+enmV9T6bZXVqYJvsXmRz/u0rUmtNQspJ72bSMp1/wBZ9yvucrzD&#10;MKWA9h7P3P8ABL/FzHlV40vac6Z8K3X7KvxE/wCFS2WiiDRf7Zj1y41Hy49T8uPy5PL8vy5Ps/8A&#10;0z/551u+Bf2fviZdeN9e8Q+NrvTY7280e406PyrzzPMkkt/Lj/1dvH5cf7uOvrvwr4oj8aW1xJpe&#10;nyXP2eSS3kjk/d+X/wB91Dqmk6hBcf6TbOkk/EeDXqY7PszVD2lKlz/3+SZlTw2HdS1Q+Ovh/wDC&#10;r9oL4cxx6bo+p6LY6LJqH224tvt8dx+7kk/ef8u/mV9a1qTeFdUtbeR3sn2J71lY96+Fz7G4zG1l&#10;UxlDkn/g5T1cJCnCH7uoLRRRXyR6GoUUUUBqFFFFAgr0/QtKg1jw/YfaY0kWEfckFeXMfmFdHH4q&#10;ktfD39nxp5cmMeZX3PC+ZYTL8RUqYz4OQ8rMKFSrTh7M6jVLZNNuNFtYx+7jk4rI8f6gml2N/dS6&#10;z5ccQ8yS18wfIlUb7xkLy80+byZB9k+/8/368Z/a28L+LPjd4X0vw/4OvbXw5Y3d2P7euJH/ANIn&#10;t/8AnmmzrX3dbNsrxsK+Hp1/ZqfJ/N/KeVDDV6bpz5DkP2f9M1n4rfHDWPiloniXVrb4eSWOI9Ni&#10;zaR3lxH5kf72P/lpX1nHcPc6bokk7+bIZ/8AWVwXw1t9L+Gvh+LQtPsEXT7aCOCO3jGyNI66O/8A&#10;FyP9kS2szAkD+Z5dZ0eIcv8AqMLVPg9zk/7f/wDkTSpharq7G9HfXEmt6tC8zyQRoNkdecTMVk6Z&#10;rsZvHlsfOkh00x3EybPM3jmuPr5PijH4fGezhh6/P8f/AJMd+X0qlJv2kAooor87PY1CiiigNQoo&#10;ooAKKKKACiiigAooooAKKKKBhRRRQIKKKKAP/9lQSwECLQAUAAYACAAAACEAKxDbwAoBAAAUAgAA&#10;EwAAAAAAAAAAAAAAAAAAAAAAW0NvbnRlbnRfVHlwZXNdLnhtbFBLAQItABQABgAIAAAAIQA4/SH/&#10;1gAAAJQBAAALAAAAAAAAAAAAAAAAADsBAABfcmVscy8ucmVsc1BLAQItABQABgAIAAAAIQDzq61t&#10;3gUAAPEjAAAOAAAAAAAAAAAAAAAAADoCAABkcnMvZTJvRG9jLnhtbFBLAQItABQABgAIAAAAIQA3&#10;ncEYugAAACEBAAAZAAAAAAAAAAAAAAAAAEQIAABkcnMvX3JlbHMvZTJvRG9jLnhtbC5yZWxzUEsB&#10;Ai0AFAAGAAgAAAAhAEk2b6/dAAAABgEAAA8AAAAAAAAAAAAAAAAANQkAAGRycy9kb3ducmV2Lnht&#10;bFBLAQItAAoAAAAAAAAAIQC6PNKHuxMAALsTAAAUAAAAAAAAAAAAAAAAAD8KAABkcnMvbWVkaWEv&#10;aW1hZ2UxLmpwZ1BLBQYAAAAABgAGAHwBAAAsHgAAAAA=&#10;">
                <v:rect id="Rectangle 3088" o:spid="_x0000_s1027" style="position:absolute;left:11676;top:514;width:269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N9wwAAAN0AAAAPAAAAZHJzL2Rvd25yZXYueG1sRE/Pa8Iw&#10;FL4P/B/CG3ib6T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q78jfcMAAADdAAAADwAA&#10;AAAAAAAAAAAAAAAHAgAAZHJzL2Rvd25yZXYueG1sUEsFBgAAAAADAAMAtwAAAPcCAAAAAA==&#10;" filled="f" stroked="f">
                  <v:textbox inset="0,0,0,0">
                    <w:txbxContent>
                      <w:p w14:paraId="5B8657C9" w14:textId="77777777" w:rsidR="00245075" w:rsidRDefault="00B33612">
                        <w:pPr>
                          <w:spacing w:after="160" w:line="259" w:lineRule="auto"/>
                          <w:ind w:left="0" w:firstLine="0"/>
                        </w:pPr>
                        <w:r>
                          <w:rPr>
                            <w:b/>
                            <w:color w:val="1F546B"/>
                          </w:rPr>
                          <w:t xml:space="preserve">We make it easy, we make it work </w:t>
                        </w:r>
                      </w:p>
                    </w:txbxContent>
                  </v:textbox>
                </v:rect>
                <v:rect id="Rectangle 3089" o:spid="_x0000_s1028" style="position:absolute;left:11676;top:2739;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bmxgAAAN0AAAAPAAAAZHJzL2Rvd25yZXYueG1sRI9Pa8JA&#10;FMTvhX6H5RV6q5u2IE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xPOG5sYAAADdAAAA&#10;DwAAAAAAAAAAAAAAAAAHAgAAZHJzL2Rvd25yZXYueG1sUEsFBgAAAAADAAMAtwAAAPoCAAAAAA==&#10;" filled="f" stroked="f">
                  <v:textbox inset="0,0,0,0">
                    <w:txbxContent>
                      <w:p w14:paraId="5B8657CA" w14:textId="77777777" w:rsidR="00245075" w:rsidRDefault="00B33612">
                        <w:pPr>
                          <w:spacing w:after="160" w:line="259" w:lineRule="auto"/>
                          <w:ind w:left="0" w:firstLine="0"/>
                        </w:pPr>
                        <w:r>
                          <w:rPr>
                            <w:rFonts w:ascii="Segoe UI Symbol" w:eastAsia="Segoe UI Symbol" w:hAnsi="Segoe UI Symbol" w:cs="Segoe UI Symbol"/>
                            <w:sz w:val="18"/>
                          </w:rPr>
                          <w:t></w:t>
                        </w:r>
                      </w:p>
                    </w:txbxContent>
                  </v:textbox>
                </v:rect>
                <v:rect id="Rectangle 3090" o:spid="_x0000_s1029" style="position:absolute;left:13947;top:2480;width:136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14:paraId="5B8657CB" w14:textId="77777777" w:rsidR="00245075" w:rsidRDefault="00B33612">
                        <w:pPr>
                          <w:spacing w:after="160" w:line="259" w:lineRule="auto"/>
                          <w:ind w:left="0" w:firstLine="0"/>
                        </w:pPr>
                        <w:r>
                          <w:t>Customer centred</w:t>
                        </w:r>
                      </w:p>
                    </w:txbxContent>
                  </v:textbox>
                </v:rect>
                <v:rect id="Rectangle 3091" o:spid="_x0000_s1030" style="position:absolute;left:11676;top:4709;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9xgAAAN0AAAAPAAAAZHJzL2Rvd25yZXYueG1sRI9Ba8JA&#10;FITvBf/D8gq9NRsr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v1wcPcYAAADdAAAA&#10;DwAAAAAAAAAAAAAAAAAHAgAAZHJzL2Rvd25yZXYueG1sUEsFBgAAAAADAAMAtwAAAPoCAAAAAA==&#10;" filled="f" stroked="f">
                  <v:textbox inset="0,0,0,0">
                    <w:txbxContent>
                      <w:p w14:paraId="5B8657CC" w14:textId="77777777" w:rsidR="00245075" w:rsidRDefault="00B33612">
                        <w:pPr>
                          <w:spacing w:after="160" w:line="259" w:lineRule="auto"/>
                          <w:ind w:left="0" w:firstLine="0"/>
                        </w:pPr>
                        <w:r>
                          <w:rPr>
                            <w:rFonts w:ascii="Segoe UI Symbol" w:eastAsia="Segoe UI Symbol" w:hAnsi="Segoe UI Symbol" w:cs="Segoe UI Symbol"/>
                            <w:sz w:val="18"/>
                          </w:rPr>
                          <w:t></w:t>
                        </w:r>
                      </w:p>
                    </w:txbxContent>
                  </v:textbox>
                </v:rect>
                <v:rect id="Rectangle 3092" o:spid="_x0000_s1031" style="position:absolute;left:13947;top:4450;width:184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14:paraId="5B8657CD" w14:textId="77777777" w:rsidR="00245075" w:rsidRDefault="00B33612">
                        <w:pPr>
                          <w:spacing w:after="160" w:line="259" w:lineRule="auto"/>
                          <w:ind w:left="0" w:firstLine="0"/>
                        </w:pPr>
                        <w:r>
                          <w:t>Make things even better</w:t>
                        </w:r>
                      </w:p>
                    </w:txbxContent>
                  </v:textbox>
                </v:rect>
                <v:rect id="Rectangle 3093" o:spid="_x0000_s1032" style="position:absolute;left:11676;top:6903;width:1917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5B8657CE" w14:textId="77777777" w:rsidR="00245075" w:rsidRDefault="00B33612">
                        <w:pPr>
                          <w:spacing w:after="160" w:line="259" w:lineRule="auto"/>
                          <w:ind w:left="0" w:firstLine="0"/>
                        </w:pPr>
                        <w:r>
                          <w:rPr>
                            <w:b/>
                            <w:color w:val="1F546B"/>
                          </w:rPr>
                          <w:t xml:space="preserve">We’re stronger together </w:t>
                        </w:r>
                      </w:p>
                    </w:txbxContent>
                  </v:textbox>
                </v:rect>
                <v:rect id="Rectangle 3094" o:spid="_x0000_s1033" style="position:absolute;left:11676;top:9128;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5B8657CF" w14:textId="77777777" w:rsidR="00245075" w:rsidRDefault="00B33612">
                        <w:pPr>
                          <w:spacing w:after="160" w:line="259" w:lineRule="auto"/>
                          <w:ind w:left="0" w:firstLine="0"/>
                        </w:pPr>
                        <w:r>
                          <w:rPr>
                            <w:rFonts w:ascii="Segoe UI Symbol" w:eastAsia="Segoe UI Symbol" w:hAnsi="Segoe UI Symbol" w:cs="Segoe UI Symbol"/>
                            <w:sz w:val="18"/>
                          </w:rPr>
                          <w:t></w:t>
                        </w:r>
                      </w:p>
                    </w:txbxContent>
                  </v:textbox>
                </v:rect>
                <v:rect id="Rectangle 3095" o:spid="_x0000_s1034" style="position:absolute;left:13947;top:8869;width:118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5B8657D0" w14:textId="77777777" w:rsidR="00245075" w:rsidRDefault="00B33612">
                        <w:pPr>
                          <w:spacing w:after="160" w:line="259" w:lineRule="auto"/>
                          <w:ind w:left="0" w:firstLine="0"/>
                        </w:pPr>
                        <w:r>
                          <w:t>Work as a team</w:t>
                        </w:r>
                      </w:p>
                    </w:txbxContent>
                  </v:textbox>
                </v:rect>
                <v:rect id="Rectangle 3096" o:spid="_x0000_s1035" style="position:absolute;left:11676;top:11094;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5B8657D1" w14:textId="77777777" w:rsidR="00245075" w:rsidRDefault="00B33612">
                        <w:pPr>
                          <w:spacing w:after="160" w:line="259" w:lineRule="auto"/>
                          <w:ind w:left="0" w:firstLine="0"/>
                        </w:pPr>
                        <w:r>
                          <w:rPr>
                            <w:rFonts w:ascii="Segoe UI Symbol" w:eastAsia="Segoe UI Symbol" w:hAnsi="Segoe UI Symbol" w:cs="Segoe UI Symbol"/>
                            <w:sz w:val="18"/>
                          </w:rPr>
                          <w:t></w:t>
                        </w:r>
                      </w:p>
                    </w:txbxContent>
                  </v:textbox>
                </v:rect>
                <v:rect id="Rectangle 3097" o:spid="_x0000_s1036" style="position:absolute;left:13947;top:10835;width:128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SxgAAAN0AAAAPAAAAZHJzL2Rvd25yZXYueG1sRI9Pa8JA&#10;FMTvQr/D8gredNMK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X/kh0sYAAADdAAAA&#10;DwAAAAAAAAAAAAAAAAAHAgAAZHJzL2Rvd25yZXYueG1sUEsFBgAAAAADAAMAtwAAAPoCAAAAAA==&#10;" filled="f" stroked="f">
                  <v:textbox inset="0,0,0,0">
                    <w:txbxContent>
                      <w:p w14:paraId="5B8657D2" w14:textId="77777777" w:rsidR="00245075" w:rsidRDefault="00B33612">
                        <w:pPr>
                          <w:spacing w:after="160" w:line="259" w:lineRule="auto"/>
                          <w:ind w:left="0" w:firstLine="0"/>
                        </w:pPr>
                        <w:r>
                          <w:t>Value each other</w:t>
                        </w:r>
                      </w:p>
                    </w:txbxContent>
                  </v:textbox>
                </v:rect>
                <v:rect id="Rectangle 3098" o:spid="_x0000_s1037" style="position:absolute;left:11676;top:13289;width:226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WgwwAAAN0AAAAPAAAAZHJzL2Rvd25yZXYueG1sRE/Pa8Iw&#10;FL4P/B/CG3ib6T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Lma1oMMAAADdAAAADwAA&#10;AAAAAAAAAAAAAAAHAgAAZHJzL2Rvd25yZXYueG1sUEsFBgAAAAADAAMAtwAAAPcCAAAAAA==&#10;" filled="f" stroked="f">
                  <v:textbox inset="0,0,0,0">
                    <w:txbxContent>
                      <w:p w14:paraId="5B8657D3" w14:textId="77777777" w:rsidR="00245075" w:rsidRDefault="00B33612">
                        <w:pPr>
                          <w:spacing w:after="160" w:line="259" w:lineRule="auto"/>
                          <w:ind w:left="0" w:firstLine="0"/>
                        </w:pPr>
                        <w:r>
                          <w:rPr>
                            <w:b/>
                            <w:color w:val="1F546B"/>
                          </w:rPr>
                          <w:t xml:space="preserve">We take pride in what we do </w:t>
                        </w:r>
                      </w:p>
                    </w:txbxContent>
                  </v:textbox>
                </v:rect>
                <v:rect id="Rectangle 3099" o:spid="_x0000_s1038" style="position:absolute;left:11676;top:15514;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A7xgAAAN0AAAAPAAAAZHJzL2Rvd25yZXYueG1sRI9Ba8JA&#10;FITvQv/D8gRvurGF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QSoQO8YAAADdAAAA&#10;DwAAAAAAAAAAAAAAAAAHAgAAZHJzL2Rvd25yZXYueG1sUEsFBgAAAAADAAMAtwAAAPoCAAAAAA==&#10;" filled="f" stroked="f">
                  <v:textbox inset="0,0,0,0">
                    <w:txbxContent>
                      <w:p w14:paraId="5B8657D4" w14:textId="77777777" w:rsidR="00245075" w:rsidRDefault="00B33612">
                        <w:pPr>
                          <w:spacing w:after="160" w:line="259" w:lineRule="auto"/>
                          <w:ind w:left="0" w:firstLine="0"/>
                        </w:pPr>
                        <w:r>
                          <w:rPr>
                            <w:rFonts w:ascii="Segoe UI Symbol" w:eastAsia="Segoe UI Symbol" w:hAnsi="Segoe UI Symbol" w:cs="Segoe UI Symbol"/>
                            <w:sz w:val="18"/>
                          </w:rPr>
                          <w:t></w:t>
                        </w:r>
                      </w:p>
                    </w:txbxContent>
                  </v:textbox>
                </v:rect>
                <v:rect id="Rectangle 3100" o:spid="_x0000_s1039" style="position:absolute;left:13947;top:15255;width:2005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8xAAAAN0AAAAPAAAAZHJzL2Rvd25yZXYueG1sRE9Na8JA&#10;EL0X/A/LFHqrGx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E77I7zEAAAA3QAAAA8A&#10;AAAAAAAAAAAAAAAABwIAAGRycy9kb3ducmV2LnhtbFBLBQYAAAAAAwADALcAAAD4AgAAAAA=&#10;" filled="f" stroked="f">
                  <v:textbox inset="0,0,0,0">
                    <w:txbxContent>
                      <w:p w14:paraId="5B8657D5" w14:textId="77777777" w:rsidR="00245075" w:rsidRDefault="00B33612">
                        <w:pPr>
                          <w:spacing w:after="160" w:line="259" w:lineRule="auto"/>
                          <w:ind w:left="0" w:firstLine="0"/>
                        </w:pPr>
                        <w:r>
                          <w:t>Make a positive difference</w:t>
                        </w:r>
                      </w:p>
                    </w:txbxContent>
                  </v:textbox>
                </v:rect>
                <v:rect id="Rectangle 3101" o:spid="_x0000_s1040" style="position:absolute;left:11676;top:17480;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YnxQAAAN0AAAAPAAAAZHJzL2Rvd25yZXYueG1sRI9Pi8Iw&#10;FMTvwn6H8Ba8aVoF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ht4YnxQAAAN0AAAAP&#10;AAAAAAAAAAAAAAAAAAcCAABkcnMvZG93bnJldi54bWxQSwUGAAAAAAMAAwC3AAAA+QIAAAAA&#10;" filled="f" stroked="f">
                  <v:textbox inset="0,0,0,0">
                    <w:txbxContent>
                      <w:p w14:paraId="5B8657D6" w14:textId="77777777" w:rsidR="00245075" w:rsidRDefault="00B33612">
                        <w:pPr>
                          <w:spacing w:after="160" w:line="259" w:lineRule="auto"/>
                          <w:ind w:left="0" w:firstLine="0"/>
                        </w:pPr>
                        <w:r>
                          <w:rPr>
                            <w:rFonts w:ascii="Segoe UI Symbol" w:eastAsia="Segoe UI Symbol" w:hAnsi="Segoe UI Symbol" w:cs="Segoe UI Symbol"/>
                            <w:sz w:val="18"/>
                          </w:rPr>
                          <w:t></w:t>
                        </w:r>
                      </w:p>
                    </w:txbxContent>
                  </v:textbox>
                </v:rect>
                <v:rect id="Rectangle 3102" o:spid="_x0000_s1041" style="position:absolute;left:13947;top:17221;width:152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hQxQAAAN0AAAAPAAAAZHJzL2Rvd25yZXYueG1sRI9Bi8Iw&#10;FITvgv8hPGFvmqog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RZRhQxQAAAN0AAAAP&#10;AAAAAAAAAAAAAAAAAAcCAABkcnMvZG93bnJldi54bWxQSwUGAAAAAAMAAwC3AAAA+QIAAAAA&#10;" filled="f" stroked="f">
                  <v:textbox inset="0,0,0,0">
                    <w:txbxContent>
                      <w:p w14:paraId="5B8657D7" w14:textId="77777777" w:rsidR="00245075" w:rsidRDefault="00B33612">
                        <w:pPr>
                          <w:spacing w:after="160" w:line="259" w:lineRule="auto"/>
                          <w:ind w:left="0" w:firstLine="0"/>
                        </w:pPr>
                        <w:r>
                          <w:t>Strive for excellence</w:t>
                        </w:r>
                      </w:p>
                    </w:txbxContent>
                  </v:textbox>
                </v:rect>
                <v:shape id="Shape 14368" o:spid="_x0000_s1042" style="position:absolute;top:22174;width:68790;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8mvxwAAAN4AAAAPAAAAZHJzL2Rvd25yZXYueG1sRI9Ba8JA&#10;EIXvhf6HZQq91U20FYmuIgVRwR6MgtchOybR7Gya3Wr67zuHgrcZ3pv3vpkteteoG3Wh9mwgHSSg&#10;iAtvay4NHA+rtwmoEJEtNp7JwC8FWMyfn2aYWX/nPd3yWCoJ4ZChgSrGNtM6FBU5DAPfEot29p3D&#10;KGtXatvhXcJdo4dJMtYOa5aGClv6rKi45j/OwPa0WV/KXbre5suUht+Tr4/d1Rrz+tIvp6Ai9fFh&#10;/r/eWMF/H42FV96RGfT8DwAA//8DAFBLAQItABQABgAIAAAAIQDb4fbL7gAAAIUBAAATAAAAAAAA&#10;AAAAAAAAAAAAAABbQ29udGVudF9UeXBlc10ueG1sUEsBAi0AFAAGAAgAAAAhAFr0LFu/AAAAFQEA&#10;AAsAAAAAAAAAAAAAAAAAHwEAAF9yZWxzLy5yZWxzUEsBAi0AFAAGAAgAAAAhAFInya/HAAAA3gAA&#10;AA8AAAAAAAAAAAAAAAAABwIAAGRycy9kb3ducmV2LnhtbFBLBQYAAAAAAwADALcAAAD7AgAAAAA=&#10;" path="m,l6879082,r,9144l,9144,,e" fillcolor="#1f546b" stroked="f" strokeweight="0">
                  <v:stroke miterlimit="83231f" joinstyle="miter"/>
                  <v:path arrowok="t" textboxrect="0,0,687908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6" o:spid="_x0000_s1043" type="#_x0000_t75" style="position:absolute;left:186;width:9430;height:20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4BxgAAAN0AAAAPAAAAZHJzL2Rvd25yZXYueG1sRI9Pa8JA&#10;FMTvBb/D8oReRDexKhpdJRQK0p78A14f2WcSk30bdldNv323UOhxmJnfMJtdb1rxIOdrywrSSQKC&#10;uLC65lLB+fQxXoLwAVlja5kUfJOH3XbwssFM2ycf6HEMpYgQ9hkqqELoMil9UZFBP7EdcfSu1hkM&#10;UbpSaofPCDetnCbJQhqsOS5U2NF7RUVzvBsFPB3ldrZflafPvPFzc3P3S/Ol1Ouwz9cgAvXhP/zX&#10;3msFb2m6gN838QnI7Q8AAAD//wMAUEsBAi0AFAAGAAgAAAAhANvh9svuAAAAhQEAABMAAAAAAAAA&#10;AAAAAAAAAAAAAFtDb250ZW50X1R5cGVzXS54bWxQSwECLQAUAAYACAAAACEAWvQsW78AAAAVAQAA&#10;CwAAAAAAAAAAAAAAAAAfAQAAX3JlbHMvLnJlbHNQSwECLQAUAAYACAAAACEAn1WOAcYAAADdAAAA&#10;DwAAAAAAAAAAAAAAAAAHAgAAZHJzL2Rvd25yZXYueG1sUEsFBgAAAAADAAMAtwAAAPoCAAAAAA==&#10;">
                  <v:imagedata r:id="rId14" o:title=""/>
                </v:shape>
                <w10:anchorlock/>
              </v:group>
            </w:pict>
          </mc:Fallback>
        </mc:AlternateContent>
      </w:r>
    </w:p>
    <w:p w14:paraId="5B8656ED" w14:textId="5328B510" w:rsidR="00245075" w:rsidRDefault="00245075">
      <w:pPr>
        <w:spacing w:after="0" w:line="259" w:lineRule="auto"/>
        <w:ind w:left="566" w:firstLine="0"/>
        <w:jc w:val="both"/>
      </w:pPr>
    </w:p>
    <w:p w14:paraId="2845F178" w14:textId="77777777" w:rsidR="00024C31" w:rsidRPr="00767FB1" w:rsidRDefault="00B33612" w:rsidP="00024C31">
      <w:pPr>
        <w:pStyle w:val="Heading2withoverline"/>
      </w:pPr>
      <w:r>
        <w:rPr>
          <w:sz w:val="8"/>
        </w:rPr>
        <w:lastRenderedPageBreak/>
        <w:t xml:space="preserve"> </w:t>
      </w:r>
      <w:r w:rsidR="00024C31" w:rsidRPr="00767FB1">
        <w:t xml:space="preserve">Working </w:t>
      </w:r>
      <w:r w:rsidR="00024C31">
        <w:t xml:space="preserve">effectively </w:t>
      </w:r>
      <w:r w:rsidR="00024C31" w:rsidRPr="00767FB1">
        <w:t xml:space="preserve">with </w:t>
      </w:r>
      <w:r w:rsidR="00024C31" w:rsidRPr="00535DF5">
        <w:t>Māori</w:t>
      </w:r>
    </w:p>
    <w:p w14:paraId="1E4D48CF" w14:textId="77777777" w:rsidR="00024C31" w:rsidRDefault="00024C31" w:rsidP="00024C31">
      <w:proofErr w:type="spellStart"/>
      <w:r>
        <w:t>Te</w:t>
      </w:r>
      <w:proofErr w:type="spellEnd"/>
      <w:r>
        <w:t xml:space="preserve"> Aka </w:t>
      </w:r>
      <w:proofErr w:type="spellStart"/>
      <w:r>
        <w:t>Taiwhenua</w:t>
      </w:r>
      <w:proofErr w:type="spellEnd"/>
      <w:r>
        <w:t xml:space="preserve"> – our Māori Strategic Framework – enables us to work effectively with Māori. </w:t>
      </w:r>
      <w:proofErr w:type="spellStart"/>
      <w:r>
        <w:t>Te</w:t>
      </w:r>
      <w:proofErr w:type="spellEnd"/>
      <w:r>
        <w:t xml:space="preserve"> Aka </w:t>
      </w:r>
      <w:proofErr w:type="spellStart"/>
      <w:r>
        <w:t>Taiwhenua</w:t>
      </w:r>
      <w:proofErr w:type="spellEnd"/>
      <w:r>
        <w:t xml:space="preserve">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15EEFA3A" w14:textId="77777777" w:rsidR="00024C31" w:rsidRDefault="00024C31" w:rsidP="00024C31">
      <w:r>
        <w:t xml:space="preserve">As DIA is an agent of the Crown, </w:t>
      </w:r>
      <w:proofErr w:type="spellStart"/>
      <w:r>
        <w:t>Te</w:t>
      </w:r>
      <w:proofErr w:type="spellEnd"/>
      <w:r>
        <w:t xml:space="preserv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w:t>
      </w:r>
      <w:proofErr w:type="spellStart"/>
      <w:r>
        <w:t>Te</w:t>
      </w:r>
      <w:proofErr w:type="spellEnd"/>
      <w:r>
        <w:t xml:space="preserve"> </w:t>
      </w:r>
      <w:proofErr w:type="spellStart"/>
      <w:r>
        <w:t>Tiriti</w:t>
      </w:r>
      <w:proofErr w:type="spellEnd"/>
      <w:r>
        <w:t xml:space="preserve"> o Waitangi.</w:t>
      </w:r>
    </w:p>
    <w:p w14:paraId="0C02526C" w14:textId="77777777" w:rsidR="00024C31" w:rsidRPr="004B7E4A" w:rsidRDefault="00024C31" w:rsidP="00024C31">
      <w:pPr>
        <w:pStyle w:val="Heading2withoverline"/>
        <w:rPr>
          <w:noProof/>
        </w:rPr>
      </w:pPr>
      <w:bookmarkStart w:id="0" w:name="_Hlk51322217"/>
      <w:r>
        <w:t xml:space="preserve">Spirit of service </w:t>
      </w:r>
      <w:bookmarkEnd w:id="0"/>
      <w:r>
        <w:rPr>
          <w:noProof/>
        </w:rPr>
        <w:t xml:space="preserve">                           </w:t>
      </w:r>
    </w:p>
    <w:p w14:paraId="5020BA6C" w14:textId="77777777" w:rsidR="00024C31" w:rsidRPr="004B7E4A" w:rsidRDefault="00024C31" w:rsidP="00024C31">
      <w:pPr>
        <w:spacing w:after="0"/>
        <w:rPr>
          <w:rFonts w:asciiTheme="minorHAnsi" w:eastAsia="Times New Roman" w:hAnsiTheme="minorHAnsi" w:cstheme="minorHAnsi"/>
          <w:bCs/>
          <w:color w:val="2E1459"/>
          <w:lang w:val="en-US"/>
        </w:rPr>
      </w:pPr>
      <w:r w:rsidRPr="004B7E4A">
        <w:rPr>
          <w:rFonts w:asciiTheme="minorHAnsi" w:hAnsiTheme="minorHAnsi" w:cstheme="minorHAnsi"/>
        </w:rPr>
        <w:t xml:space="preserve">Ka </w:t>
      </w:r>
      <w:proofErr w:type="spellStart"/>
      <w:r w:rsidRPr="004B7E4A">
        <w:rPr>
          <w:rFonts w:asciiTheme="minorHAnsi" w:hAnsiTheme="minorHAnsi" w:cstheme="minorHAnsi"/>
        </w:rPr>
        <w:t>mahitahi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mātou</w:t>
      </w:r>
      <w:proofErr w:type="spellEnd"/>
      <w:r w:rsidRPr="004B7E4A">
        <w:rPr>
          <w:rFonts w:asciiTheme="minorHAnsi" w:hAnsiTheme="minorHAnsi" w:cstheme="minorHAnsi"/>
        </w:rPr>
        <w:t xml:space="preserve"> o </w:t>
      </w:r>
      <w:proofErr w:type="spellStart"/>
      <w:r w:rsidRPr="004B7E4A">
        <w:rPr>
          <w:rFonts w:asciiTheme="minorHAnsi" w:hAnsiTheme="minorHAnsi" w:cstheme="minorHAnsi"/>
        </w:rPr>
        <w:t>te</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ratonga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tūmatanui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kia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hei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painga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mō</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ngā</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tāngata</w:t>
      </w:r>
      <w:proofErr w:type="spellEnd"/>
      <w:r w:rsidRPr="004B7E4A">
        <w:rPr>
          <w:rFonts w:asciiTheme="minorHAnsi" w:hAnsiTheme="minorHAnsi" w:cstheme="minorHAnsi"/>
        </w:rPr>
        <w:t xml:space="preserve"> o Aotearoa </w:t>
      </w:r>
      <w:proofErr w:type="spellStart"/>
      <w:r w:rsidRPr="004B7E4A">
        <w:rPr>
          <w:rFonts w:asciiTheme="minorHAnsi" w:hAnsiTheme="minorHAnsi" w:cstheme="minorHAnsi"/>
        </w:rPr>
        <w:t>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āianei</w:t>
      </w:r>
      <w:proofErr w:type="spellEnd"/>
      <w:r w:rsidRPr="004B7E4A">
        <w:rPr>
          <w:rFonts w:asciiTheme="minorHAnsi" w:hAnsiTheme="minorHAnsi" w:cstheme="minorHAnsi"/>
        </w:rPr>
        <w:t xml:space="preserve">, ā, </w:t>
      </w:r>
      <w:proofErr w:type="spellStart"/>
      <w:r w:rsidRPr="004B7E4A">
        <w:rPr>
          <w:rFonts w:asciiTheme="minorHAnsi" w:hAnsiTheme="minorHAnsi" w:cstheme="minorHAnsi"/>
        </w:rPr>
        <w:t>hei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ngā</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rā</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ki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tua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hoki</w:t>
      </w:r>
      <w:proofErr w:type="spellEnd"/>
      <w:r w:rsidRPr="004B7E4A">
        <w:rPr>
          <w:rFonts w:asciiTheme="minorHAnsi" w:hAnsiTheme="minorHAnsi" w:cstheme="minorHAnsi"/>
        </w:rPr>
        <w:t xml:space="preserve">. He </w:t>
      </w:r>
      <w:proofErr w:type="spellStart"/>
      <w:r w:rsidRPr="004B7E4A">
        <w:rPr>
          <w:rFonts w:asciiTheme="minorHAnsi" w:hAnsiTheme="minorHAnsi" w:cstheme="minorHAnsi"/>
        </w:rPr>
        <w:t>kawenga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tino</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whaitake</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tā</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mātou</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hei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tautoko</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te</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Karauna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runga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āna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hononga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ki</w:t>
      </w:r>
      <w:proofErr w:type="spellEnd"/>
      <w:r w:rsidRPr="004B7E4A">
        <w:rPr>
          <w:rFonts w:asciiTheme="minorHAnsi" w:hAnsiTheme="minorHAnsi" w:cstheme="minorHAnsi"/>
        </w:rPr>
        <w:t xml:space="preserve"> a </w:t>
      </w:r>
      <w:proofErr w:type="spellStart"/>
      <w:r w:rsidRPr="004B7E4A">
        <w:rPr>
          <w:rFonts w:asciiTheme="minorHAnsi" w:hAnsiTheme="minorHAnsi" w:cstheme="minorHAnsi"/>
        </w:rPr>
        <w:t>ngāi</w:t>
      </w:r>
      <w:proofErr w:type="spellEnd"/>
      <w:r w:rsidRPr="004B7E4A">
        <w:rPr>
          <w:rFonts w:asciiTheme="minorHAnsi" w:hAnsiTheme="minorHAnsi" w:cstheme="minorHAnsi"/>
        </w:rPr>
        <w:t xml:space="preserve"> Māori </w:t>
      </w:r>
      <w:proofErr w:type="spellStart"/>
      <w:r w:rsidRPr="004B7E4A">
        <w:rPr>
          <w:rFonts w:asciiTheme="minorHAnsi" w:hAnsiTheme="minorHAnsi" w:cstheme="minorHAnsi"/>
        </w:rPr>
        <w:t>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raro</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te</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Tiriti</w:t>
      </w:r>
      <w:proofErr w:type="spellEnd"/>
      <w:r w:rsidRPr="004B7E4A">
        <w:rPr>
          <w:rFonts w:asciiTheme="minorHAnsi" w:hAnsiTheme="minorHAnsi" w:cstheme="minorHAnsi"/>
        </w:rPr>
        <w:t xml:space="preserve"> o Waitangi. Ka </w:t>
      </w:r>
      <w:proofErr w:type="spellStart"/>
      <w:r w:rsidRPr="004B7E4A">
        <w:rPr>
          <w:rFonts w:asciiTheme="minorHAnsi" w:hAnsiTheme="minorHAnsi" w:cstheme="minorHAnsi"/>
        </w:rPr>
        <w:t>tautoko</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mātou</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i</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te</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kāwanatanga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manapori</w:t>
      </w:r>
      <w:proofErr w:type="spellEnd"/>
      <w:r w:rsidRPr="004B7E4A">
        <w:rPr>
          <w:rFonts w:asciiTheme="minorHAnsi" w:hAnsiTheme="minorHAnsi" w:cstheme="minorHAnsi"/>
        </w:rPr>
        <w:t xml:space="preserve">. Ka </w:t>
      </w:r>
      <w:proofErr w:type="spellStart"/>
      <w:r w:rsidRPr="004B7E4A">
        <w:rPr>
          <w:rFonts w:asciiTheme="minorHAnsi" w:hAnsiTheme="minorHAnsi" w:cstheme="minorHAnsi"/>
        </w:rPr>
        <w:t>whakakotahingia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mātou</w:t>
      </w:r>
      <w:proofErr w:type="spellEnd"/>
      <w:r w:rsidRPr="004B7E4A">
        <w:rPr>
          <w:rFonts w:asciiTheme="minorHAnsi" w:hAnsiTheme="minorHAnsi" w:cstheme="minorHAnsi"/>
        </w:rPr>
        <w:t xml:space="preserve"> e </w:t>
      </w:r>
      <w:proofErr w:type="spellStart"/>
      <w:r w:rsidRPr="004B7E4A">
        <w:rPr>
          <w:rFonts w:asciiTheme="minorHAnsi" w:hAnsiTheme="minorHAnsi" w:cstheme="minorHAnsi"/>
        </w:rPr>
        <w:t>te</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wairua</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rPr>
        <w:t>whakarato</w:t>
      </w:r>
      <w:proofErr w:type="spellEnd"/>
      <w:r w:rsidRPr="004B7E4A">
        <w:rPr>
          <w:rFonts w:asciiTheme="minorHAnsi" w:hAnsiTheme="minorHAnsi" w:cstheme="minorHAnsi"/>
        </w:rPr>
        <w:t xml:space="preserve"> </w:t>
      </w:r>
      <w:proofErr w:type="spellStart"/>
      <w:r w:rsidRPr="004B7E4A">
        <w:rPr>
          <w:rFonts w:asciiTheme="minorHAnsi" w:hAnsiTheme="minorHAnsi" w:cstheme="minorHAnsi"/>
          <w:color w:val="000000" w:themeColor="text1"/>
        </w:rPr>
        <w:t>ki</w:t>
      </w:r>
      <w:proofErr w:type="spellEnd"/>
      <w:r w:rsidRPr="004B7E4A">
        <w:rPr>
          <w:rFonts w:asciiTheme="minorHAnsi" w:hAnsiTheme="minorHAnsi" w:cstheme="minorHAnsi"/>
          <w:color w:val="000000" w:themeColor="text1"/>
        </w:rPr>
        <w:t xml:space="preserve"> </w:t>
      </w:r>
      <w:r w:rsidRPr="004B7E4A">
        <w:rPr>
          <w:rFonts w:asciiTheme="minorHAnsi" w:eastAsia="Times New Roman" w:hAnsiTheme="minorHAnsi" w:cstheme="minorHAnsi"/>
          <w:bCs/>
          <w:color w:val="000000" w:themeColor="text1"/>
        </w:rPr>
        <w:t xml:space="preserve">ō </w:t>
      </w:r>
      <w:proofErr w:type="spellStart"/>
      <w:r w:rsidRPr="004B7E4A">
        <w:rPr>
          <w:rFonts w:asciiTheme="minorHAnsi" w:eastAsia="Times New Roman" w:hAnsiTheme="minorHAnsi" w:cstheme="minorHAnsi"/>
          <w:bCs/>
          <w:color w:val="000000" w:themeColor="text1"/>
        </w:rPr>
        <w:t>mātou</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hapori</w:t>
      </w:r>
      <w:proofErr w:type="spellEnd"/>
      <w:r w:rsidRPr="004B7E4A">
        <w:rPr>
          <w:rFonts w:asciiTheme="minorHAnsi" w:eastAsia="Times New Roman" w:hAnsiTheme="minorHAnsi" w:cstheme="minorHAnsi"/>
          <w:bCs/>
          <w:color w:val="000000" w:themeColor="text1"/>
        </w:rPr>
        <w:t xml:space="preserve">, ā, e </w:t>
      </w:r>
      <w:proofErr w:type="spellStart"/>
      <w:r w:rsidRPr="004B7E4A">
        <w:rPr>
          <w:rFonts w:asciiTheme="minorHAnsi" w:eastAsia="Times New Roman" w:hAnsiTheme="minorHAnsi" w:cstheme="minorHAnsi"/>
          <w:bCs/>
          <w:color w:val="000000" w:themeColor="text1"/>
        </w:rPr>
        <w:t>arahina</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ana</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mātou</w:t>
      </w:r>
      <w:proofErr w:type="spellEnd"/>
      <w:r w:rsidRPr="004B7E4A">
        <w:rPr>
          <w:rFonts w:asciiTheme="minorHAnsi" w:eastAsia="Times New Roman" w:hAnsiTheme="minorHAnsi" w:cstheme="minorHAnsi"/>
          <w:bCs/>
          <w:color w:val="000000" w:themeColor="text1"/>
        </w:rPr>
        <w:t xml:space="preserve"> e </w:t>
      </w:r>
      <w:proofErr w:type="spellStart"/>
      <w:r w:rsidRPr="004B7E4A">
        <w:rPr>
          <w:rFonts w:asciiTheme="minorHAnsi" w:eastAsia="Times New Roman" w:hAnsiTheme="minorHAnsi" w:cstheme="minorHAnsi"/>
          <w:bCs/>
          <w:color w:val="000000" w:themeColor="text1"/>
        </w:rPr>
        <w:t>ngā</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mātāpono</w:t>
      </w:r>
      <w:proofErr w:type="spellEnd"/>
      <w:r w:rsidRPr="004B7E4A">
        <w:rPr>
          <w:rFonts w:asciiTheme="minorHAnsi" w:eastAsia="Times New Roman" w:hAnsiTheme="minorHAnsi" w:cstheme="minorHAnsi"/>
          <w:bCs/>
          <w:color w:val="000000" w:themeColor="text1"/>
        </w:rPr>
        <w:t xml:space="preserve"> me </w:t>
      </w:r>
      <w:proofErr w:type="spellStart"/>
      <w:r w:rsidRPr="004B7E4A">
        <w:rPr>
          <w:rFonts w:asciiTheme="minorHAnsi" w:eastAsia="Times New Roman" w:hAnsiTheme="minorHAnsi" w:cstheme="minorHAnsi"/>
          <w:bCs/>
          <w:color w:val="000000" w:themeColor="text1"/>
        </w:rPr>
        <w:t>ngā</w:t>
      </w:r>
      <w:proofErr w:type="spellEnd"/>
      <w:r w:rsidRPr="004B7E4A">
        <w:rPr>
          <w:rFonts w:asciiTheme="minorHAnsi" w:eastAsia="Times New Roman" w:hAnsiTheme="minorHAnsi" w:cstheme="minorHAnsi"/>
          <w:bCs/>
          <w:color w:val="000000" w:themeColor="text1"/>
        </w:rPr>
        <w:t xml:space="preserve"> tikanga </w:t>
      </w:r>
      <w:proofErr w:type="spellStart"/>
      <w:r w:rsidRPr="004B7E4A">
        <w:rPr>
          <w:rFonts w:asciiTheme="minorHAnsi" w:eastAsia="Times New Roman" w:hAnsiTheme="minorHAnsi" w:cstheme="minorHAnsi"/>
          <w:bCs/>
          <w:color w:val="000000" w:themeColor="text1"/>
        </w:rPr>
        <w:t>matua</w:t>
      </w:r>
      <w:proofErr w:type="spellEnd"/>
      <w:r w:rsidRPr="004B7E4A">
        <w:rPr>
          <w:rFonts w:asciiTheme="minorHAnsi" w:eastAsia="Times New Roman" w:hAnsiTheme="minorHAnsi" w:cstheme="minorHAnsi"/>
          <w:bCs/>
          <w:color w:val="000000" w:themeColor="text1"/>
        </w:rPr>
        <w:t xml:space="preserve"> o </w:t>
      </w:r>
      <w:proofErr w:type="spellStart"/>
      <w:r w:rsidRPr="004B7E4A">
        <w:rPr>
          <w:rFonts w:asciiTheme="minorHAnsi" w:eastAsia="Times New Roman" w:hAnsiTheme="minorHAnsi" w:cstheme="minorHAnsi"/>
          <w:bCs/>
          <w:color w:val="000000" w:themeColor="text1"/>
        </w:rPr>
        <w:t>te</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ratonga</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tūmatanui</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i</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roto</w:t>
      </w:r>
      <w:proofErr w:type="spellEnd"/>
      <w:r w:rsidRPr="004B7E4A">
        <w:rPr>
          <w:rFonts w:asciiTheme="minorHAnsi" w:eastAsia="Times New Roman" w:hAnsiTheme="minorHAnsi" w:cstheme="minorHAnsi"/>
          <w:bCs/>
          <w:color w:val="000000" w:themeColor="text1"/>
        </w:rPr>
        <w:t xml:space="preserve"> </w:t>
      </w:r>
      <w:proofErr w:type="spellStart"/>
      <w:r w:rsidRPr="004B7E4A">
        <w:rPr>
          <w:rFonts w:asciiTheme="minorHAnsi" w:eastAsia="Times New Roman" w:hAnsiTheme="minorHAnsi" w:cstheme="minorHAnsi"/>
          <w:bCs/>
          <w:color w:val="000000" w:themeColor="text1"/>
        </w:rPr>
        <w:t>i</w:t>
      </w:r>
      <w:proofErr w:type="spellEnd"/>
      <w:r w:rsidRPr="004B7E4A">
        <w:rPr>
          <w:rFonts w:asciiTheme="minorHAnsi" w:eastAsia="Times New Roman" w:hAnsiTheme="minorHAnsi" w:cstheme="minorHAnsi"/>
          <w:bCs/>
          <w:color w:val="000000" w:themeColor="text1"/>
        </w:rPr>
        <w:t xml:space="preserve"> ā </w:t>
      </w:r>
      <w:proofErr w:type="spellStart"/>
      <w:r w:rsidRPr="004B7E4A">
        <w:rPr>
          <w:rFonts w:asciiTheme="minorHAnsi" w:eastAsia="Times New Roman" w:hAnsiTheme="minorHAnsi" w:cstheme="minorHAnsi"/>
          <w:bCs/>
          <w:color w:val="000000" w:themeColor="text1"/>
        </w:rPr>
        <w:t>mātou</w:t>
      </w:r>
      <w:proofErr w:type="spellEnd"/>
      <w:r w:rsidRPr="004B7E4A">
        <w:rPr>
          <w:rFonts w:asciiTheme="minorHAnsi" w:eastAsia="Times New Roman" w:hAnsiTheme="minorHAnsi" w:cstheme="minorHAnsi"/>
          <w:bCs/>
          <w:color w:val="000000" w:themeColor="text1"/>
        </w:rPr>
        <w:t xml:space="preserve"> mahi. </w:t>
      </w:r>
    </w:p>
    <w:p w14:paraId="129C9C20" w14:textId="77777777" w:rsidR="00024C31" w:rsidRPr="004B7E4A" w:rsidRDefault="00024C31" w:rsidP="00024C31">
      <w:pPr>
        <w:spacing w:after="0"/>
        <w:rPr>
          <w:rFonts w:asciiTheme="minorHAnsi" w:eastAsia="Times New Roman" w:hAnsiTheme="minorHAnsi" w:cstheme="minorHAnsi"/>
          <w:bCs/>
          <w:color w:val="2E1459"/>
        </w:rPr>
      </w:pPr>
    </w:p>
    <w:p w14:paraId="4D69F5C9" w14:textId="2F41535A" w:rsidR="00024C31" w:rsidRPr="00024C31" w:rsidRDefault="00024C31" w:rsidP="00024C31">
      <w:pPr>
        <w:spacing w:after="0"/>
        <w:rPr>
          <w:rFonts w:asciiTheme="minorHAnsi" w:hAnsiTheme="minorHAnsi" w:cstheme="minorHAnsi"/>
        </w:rPr>
      </w:pPr>
      <w:r w:rsidRPr="004B7E4A">
        <w:rPr>
          <w:rFonts w:asciiTheme="minorHAnsi" w:hAnsiTheme="minorHAnsi" w:cstheme="minorHAnsi"/>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r>
        <w:br w:type="page"/>
      </w:r>
    </w:p>
    <w:tbl>
      <w:tblPr>
        <w:tblStyle w:val="TableGrid"/>
        <w:tblW w:w="9755" w:type="dxa"/>
        <w:tblInd w:w="559" w:type="dxa"/>
        <w:tblCellMar>
          <w:top w:w="86" w:type="dxa"/>
          <w:left w:w="108" w:type="dxa"/>
          <w:bottom w:w="0" w:type="dxa"/>
          <w:right w:w="52" w:type="dxa"/>
        </w:tblCellMar>
        <w:tblLook w:val="04A0" w:firstRow="1" w:lastRow="0" w:firstColumn="1" w:lastColumn="0" w:noHBand="0" w:noVBand="1"/>
      </w:tblPr>
      <w:tblGrid>
        <w:gridCol w:w="5821"/>
        <w:gridCol w:w="3934"/>
      </w:tblGrid>
      <w:tr w:rsidR="00245075" w14:paraId="5B8656F1" w14:textId="77777777">
        <w:trPr>
          <w:trHeight w:val="483"/>
        </w:trPr>
        <w:tc>
          <w:tcPr>
            <w:tcW w:w="5821" w:type="dxa"/>
            <w:tcBorders>
              <w:top w:val="single" w:sz="6" w:space="0" w:color="1F546B"/>
              <w:left w:val="nil"/>
              <w:bottom w:val="nil"/>
              <w:right w:val="single" w:sz="6" w:space="0" w:color="FFFFFF"/>
            </w:tcBorders>
            <w:shd w:val="clear" w:color="auto" w:fill="1F546B"/>
          </w:tcPr>
          <w:p w14:paraId="5B8656EF" w14:textId="77777777" w:rsidR="00245075" w:rsidRDefault="00B33612">
            <w:pPr>
              <w:spacing w:after="0" w:line="259" w:lineRule="auto"/>
              <w:ind w:firstLine="0"/>
            </w:pPr>
            <w:r>
              <w:rPr>
                <w:b/>
                <w:color w:val="FFFFFF"/>
                <w:sz w:val="26"/>
              </w:rPr>
              <w:lastRenderedPageBreak/>
              <w:t xml:space="preserve">What you will do to contribute </w:t>
            </w:r>
          </w:p>
        </w:tc>
        <w:tc>
          <w:tcPr>
            <w:tcW w:w="3934" w:type="dxa"/>
            <w:tcBorders>
              <w:top w:val="single" w:sz="6" w:space="0" w:color="1F546B"/>
              <w:left w:val="single" w:sz="6" w:space="0" w:color="FFFFFF"/>
              <w:bottom w:val="nil"/>
              <w:right w:val="single" w:sz="6" w:space="0" w:color="1F546B"/>
            </w:tcBorders>
            <w:shd w:val="clear" w:color="auto" w:fill="1F546B"/>
          </w:tcPr>
          <w:p w14:paraId="5B8656F0" w14:textId="77777777" w:rsidR="00245075" w:rsidRDefault="00B33612">
            <w:pPr>
              <w:spacing w:after="0" w:line="259" w:lineRule="auto"/>
              <w:ind w:left="0" w:firstLine="0"/>
            </w:pPr>
            <w:r>
              <w:rPr>
                <w:b/>
                <w:color w:val="FFFFFF"/>
                <w:sz w:val="26"/>
              </w:rPr>
              <w:t xml:space="preserve">As a </w:t>
            </w:r>
            <w:proofErr w:type="gramStart"/>
            <w:r>
              <w:rPr>
                <w:b/>
                <w:color w:val="FFFFFF"/>
                <w:sz w:val="26"/>
              </w:rPr>
              <w:t>result</w:t>
            </w:r>
            <w:proofErr w:type="gramEnd"/>
            <w:r>
              <w:rPr>
                <w:b/>
                <w:color w:val="FFFFFF"/>
                <w:sz w:val="26"/>
              </w:rPr>
              <w:t xml:space="preserve"> we will see </w:t>
            </w:r>
          </w:p>
        </w:tc>
      </w:tr>
      <w:tr w:rsidR="00245075" w14:paraId="5B865703" w14:textId="77777777">
        <w:trPr>
          <w:trHeight w:val="7892"/>
        </w:trPr>
        <w:tc>
          <w:tcPr>
            <w:tcW w:w="5821" w:type="dxa"/>
            <w:tcBorders>
              <w:top w:val="nil"/>
              <w:left w:val="nil"/>
              <w:bottom w:val="single" w:sz="6" w:space="0" w:color="1F546B"/>
              <w:right w:val="single" w:sz="6" w:space="0" w:color="1F546B"/>
            </w:tcBorders>
          </w:tcPr>
          <w:p w14:paraId="5B8656F2" w14:textId="77777777" w:rsidR="00245075" w:rsidRDefault="00B33612">
            <w:pPr>
              <w:spacing w:after="18" w:line="259" w:lineRule="auto"/>
              <w:ind w:left="7" w:firstLine="0"/>
            </w:pPr>
            <w:r>
              <w:rPr>
                <w:b/>
                <w:sz w:val="24"/>
              </w:rPr>
              <w:t xml:space="preserve">Personal Assistant Support </w:t>
            </w:r>
          </w:p>
          <w:p w14:paraId="5B8656F3" w14:textId="77777777" w:rsidR="00245075" w:rsidRDefault="00B33612">
            <w:pPr>
              <w:numPr>
                <w:ilvl w:val="0"/>
                <w:numId w:val="2"/>
              </w:numPr>
              <w:spacing w:after="40" w:line="240" w:lineRule="auto"/>
              <w:ind w:hanging="358"/>
            </w:pPr>
            <w:r>
              <w:rPr>
                <w:sz w:val="24"/>
              </w:rPr>
              <w:t xml:space="preserve">Provide personal and confidential secretarial support to the Directorate and the directorate managers </w:t>
            </w:r>
          </w:p>
          <w:p w14:paraId="5B8656F4" w14:textId="77777777" w:rsidR="00245075" w:rsidRDefault="00B33612">
            <w:pPr>
              <w:numPr>
                <w:ilvl w:val="0"/>
                <w:numId w:val="2"/>
              </w:numPr>
              <w:spacing w:after="22" w:line="259" w:lineRule="auto"/>
              <w:ind w:hanging="358"/>
            </w:pPr>
            <w:r>
              <w:rPr>
                <w:sz w:val="24"/>
              </w:rPr>
              <w:t xml:space="preserve">Diary management </w:t>
            </w:r>
          </w:p>
          <w:p w14:paraId="5B8656F5" w14:textId="77777777" w:rsidR="00245075" w:rsidRDefault="00B33612">
            <w:pPr>
              <w:numPr>
                <w:ilvl w:val="0"/>
                <w:numId w:val="2"/>
              </w:numPr>
              <w:spacing w:after="46" w:line="238" w:lineRule="auto"/>
              <w:ind w:hanging="358"/>
            </w:pPr>
            <w:r>
              <w:rPr>
                <w:sz w:val="24"/>
              </w:rPr>
              <w:t xml:space="preserve">Organise meetings and distribute agenda, papers and follow up notes or minutes </w:t>
            </w:r>
          </w:p>
          <w:p w14:paraId="5B8656F6" w14:textId="77777777" w:rsidR="00245075" w:rsidRDefault="00B33612">
            <w:pPr>
              <w:numPr>
                <w:ilvl w:val="0"/>
                <w:numId w:val="2"/>
              </w:numPr>
              <w:spacing w:after="45" w:line="240" w:lineRule="auto"/>
              <w:ind w:hanging="358"/>
            </w:pPr>
            <w:r>
              <w:rPr>
                <w:sz w:val="24"/>
              </w:rPr>
              <w:t xml:space="preserve">Take minutes of meetings, ensure the recording and allocation of action points and that any relevant information is passed onto appropriate team members </w:t>
            </w:r>
          </w:p>
          <w:p w14:paraId="5B8656F7" w14:textId="77777777" w:rsidR="00245075" w:rsidRDefault="00B33612">
            <w:pPr>
              <w:numPr>
                <w:ilvl w:val="0"/>
                <w:numId w:val="2"/>
              </w:numPr>
              <w:spacing w:after="46" w:line="238" w:lineRule="auto"/>
              <w:ind w:hanging="358"/>
            </w:pPr>
            <w:r>
              <w:rPr>
                <w:sz w:val="24"/>
              </w:rPr>
              <w:t>Complete and distribut</w:t>
            </w:r>
            <w:r>
              <w:rPr>
                <w:sz w:val="24"/>
              </w:rPr>
              <w:t xml:space="preserve">e agendas and relevant papers for Minister’s meetings </w:t>
            </w:r>
          </w:p>
          <w:p w14:paraId="5B8656F8" w14:textId="77777777" w:rsidR="00245075" w:rsidRDefault="00B33612">
            <w:pPr>
              <w:numPr>
                <w:ilvl w:val="0"/>
                <w:numId w:val="2"/>
              </w:numPr>
              <w:spacing w:after="43" w:line="238" w:lineRule="auto"/>
              <w:ind w:hanging="358"/>
            </w:pPr>
            <w:r>
              <w:rPr>
                <w:sz w:val="24"/>
              </w:rPr>
              <w:t xml:space="preserve">Produce and disseminate minutes to meeting participants in a timely fashion, once approved </w:t>
            </w:r>
          </w:p>
          <w:p w14:paraId="5B8656F9" w14:textId="77777777" w:rsidR="00245075" w:rsidRDefault="00B33612">
            <w:pPr>
              <w:numPr>
                <w:ilvl w:val="0"/>
                <w:numId w:val="2"/>
              </w:numPr>
              <w:spacing w:after="43" w:line="239" w:lineRule="auto"/>
              <w:ind w:hanging="358"/>
            </w:pPr>
            <w:r>
              <w:rPr>
                <w:sz w:val="24"/>
              </w:rPr>
              <w:t>Manage the relevant Cohesion Libraries and filing for the Director and co-ordinating consistent systems acros</w:t>
            </w:r>
            <w:r>
              <w:rPr>
                <w:sz w:val="24"/>
              </w:rPr>
              <w:t xml:space="preserve">s the Branch and Department </w:t>
            </w:r>
          </w:p>
          <w:p w14:paraId="5B8656FA" w14:textId="77777777" w:rsidR="00245075" w:rsidRDefault="00B33612">
            <w:pPr>
              <w:numPr>
                <w:ilvl w:val="0"/>
                <w:numId w:val="2"/>
              </w:numPr>
              <w:spacing w:after="19" w:line="259" w:lineRule="auto"/>
              <w:ind w:hanging="358"/>
            </w:pPr>
            <w:r>
              <w:rPr>
                <w:sz w:val="24"/>
              </w:rPr>
              <w:t xml:space="preserve">Provide cover for the other Personal Assistants </w:t>
            </w:r>
          </w:p>
          <w:p w14:paraId="5B8656FB" w14:textId="77777777" w:rsidR="00245075" w:rsidRDefault="00B33612">
            <w:pPr>
              <w:numPr>
                <w:ilvl w:val="0"/>
                <w:numId w:val="2"/>
              </w:numPr>
              <w:spacing w:after="19" w:line="259" w:lineRule="auto"/>
              <w:ind w:hanging="358"/>
            </w:pPr>
            <w:r>
              <w:rPr>
                <w:sz w:val="24"/>
              </w:rPr>
              <w:t xml:space="preserve">Schedule and organise team meetings and events </w:t>
            </w:r>
          </w:p>
          <w:p w14:paraId="5B8656FC" w14:textId="77777777" w:rsidR="00245075" w:rsidRDefault="00B33612">
            <w:pPr>
              <w:numPr>
                <w:ilvl w:val="0"/>
                <w:numId w:val="2"/>
              </w:numPr>
              <w:spacing w:after="19" w:line="259" w:lineRule="auto"/>
              <w:ind w:hanging="358"/>
            </w:pPr>
            <w:r>
              <w:rPr>
                <w:sz w:val="24"/>
              </w:rPr>
              <w:t xml:space="preserve">Arrange travel bookings, team events and catering </w:t>
            </w:r>
          </w:p>
          <w:p w14:paraId="5B8656FD" w14:textId="77777777" w:rsidR="00245075" w:rsidRDefault="00B33612">
            <w:pPr>
              <w:numPr>
                <w:ilvl w:val="0"/>
                <w:numId w:val="2"/>
              </w:numPr>
              <w:spacing w:after="41" w:line="240" w:lineRule="auto"/>
              <w:ind w:hanging="358"/>
            </w:pPr>
            <w:r>
              <w:rPr>
                <w:sz w:val="24"/>
              </w:rPr>
              <w:t xml:space="preserve">Order and maintain stationery, office and kitchen supplies </w:t>
            </w:r>
          </w:p>
          <w:p w14:paraId="5B8656FE" w14:textId="77777777" w:rsidR="00245075" w:rsidRDefault="00B33612">
            <w:pPr>
              <w:numPr>
                <w:ilvl w:val="0"/>
                <w:numId w:val="2"/>
              </w:numPr>
              <w:spacing w:after="0" w:line="259" w:lineRule="auto"/>
              <w:ind w:hanging="358"/>
            </w:pPr>
            <w:r>
              <w:rPr>
                <w:sz w:val="24"/>
              </w:rPr>
              <w:t xml:space="preserve">Maintain office equipment and resolve building maintenance issues (by referring to Facilities Management) </w:t>
            </w:r>
          </w:p>
        </w:tc>
        <w:tc>
          <w:tcPr>
            <w:tcW w:w="3934" w:type="dxa"/>
            <w:tcBorders>
              <w:top w:val="nil"/>
              <w:left w:val="single" w:sz="6" w:space="0" w:color="1F546B"/>
              <w:bottom w:val="single" w:sz="6" w:space="0" w:color="1F546B"/>
              <w:right w:val="nil"/>
            </w:tcBorders>
          </w:tcPr>
          <w:p w14:paraId="5B8656FF" w14:textId="77777777" w:rsidR="00245075" w:rsidRDefault="00B33612">
            <w:pPr>
              <w:numPr>
                <w:ilvl w:val="0"/>
                <w:numId w:val="3"/>
              </w:numPr>
              <w:spacing w:after="45" w:line="240" w:lineRule="auto"/>
              <w:ind w:hanging="358"/>
            </w:pPr>
            <w:r>
              <w:rPr>
                <w:sz w:val="24"/>
              </w:rPr>
              <w:t xml:space="preserve">Administrative needs of the Director and Managers are anticipated and completed in a timely and efficient </w:t>
            </w:r>
            <w:proofErr w:type="gramStart"/>
            <w:r>
              <w:rPr>
                <w:sz w:val="24"/>
              </w:rPr>
              <w:t>manner</w:t>
            </w:r>
            <w:proofErr w:type="gramEnd"/>
            <w:r>
              <w:rPr>
                <w:sz w:val="24"/>
              </w:rPr>
              <w:t xml:space="preserve"> so they are able to focus on being e</w:t>
            </w:r>
            <w:r>
              <w:rPr>
                <w:sz w:val="24"/>
              </w:rPr>
              <w:t xml:space="preserve">ffective and efficient in their core roles </w:t>
            </w:r>
          </w:p>
          <w:p w14:paraId="5B865700" w14:textId="77777777" w:rsidR="00245075" w:rsidRDefault="00B33612">
            <w:pPr>
              <w:numPr>
                <w:ilvl w:val="0"/>
                <w:numId w:val="3"/>
              </w:numPr>
              <w:spacing w:after="45" w:line="240" w:lineRule="auto"/>
              <w:ind w:hanging="358"/>
            </w:pPr>
            <w:r>
              <w:rPr>
                <w:sz w:val="24"/>
              </w:rPr>
              <w:t xml:space="preserve">Diaries are </w:t>
            </w:r>
            <w:proofErr w:type="gramStart"/>
            <w:r>
              <w:rPr>
                <w:sz w:val="24"/>
              </w:rPr>
              <w:t>accurate</w:t>
            </w:r>
            <w:proofErr w:type="gramEnd"/>
            <w:r>
              <w:rPr>
                <w:sz w:val="24"/>
              </w:rPr>
              <w:t xml:space="preserve"> and the Director and the Directorate leadership team are well prepared for meetings </w:t>
            </w:r>
          </w:p>
          <w:p w14:paraId="5B865701" w14:textId="77777777" w:rsidR="00245075" w:rsidRDefault="00B33612">
            <w:pPr>
              <w:numPr>
                <w:ilvl w:val="0"/>
                <w:numId w:val="3"/>
              </w:numPr>
              <w:spacing w:after="45" w:line="240" w:lineRule="auto"/>
              <w:ind w:hanging="358"/>
            </w:pPr>
            <w:r>
              <w:rPr>
                <w:sz w:val="24"/>
              </w:rPr>
              <w:t>Customers are greeted in a professional manner and requests are actioned within agreed timeframes which ar</w:t>
            </w:r>
            <w:r>
              <w:rPr>
                <w:sz w:val="24"/>
              </w:rPr>
              <w:t xml:space="preserve">e supported by positive feedback and minimal complaints </w:t>
            </w:r>
          </w:p>
          <w:p w14:paraId="5B865702" w14:textId="77777777" w:rsidR="00245075" w:rsidRDefault="00B33612">
            <w:pPr>
              <w:numPr>
                <w:ilvl w:val="0"/>
                <w:numId w:val="3"/>
              </w:numPr>
              <w:spacing w:after="0" w:line="259" w:lineRule="auto"/>
              <w:ind w:hanging="358"/>
            </w:pPr>
            <w:r>
              <w:rPr>
                <w:sz w:val="24"/>
              </w:rPr>
              <w:t xml:space="preserve">Meeting participants receive agendas, minutes and action points in a timely fashion </w:t>
            </w:r>
          </w:p>
        </w:tc>
      </w:tr>
    </w:tbl>
    <w:p w14:paraId="5B865704" w14:textId="77777777" w:rsidR="00245075" w:rsidRDefault="00245075">
      <w:pPr>
        <w:spacing w:after="0" w:line="259" w:lineRule="auto"/>
        <w:ind w:left="-566" w:right="408" w:firstLine="0"/>
      </w:pPr>
    </w:p>
    <w:p w14:paraId="2ADC99DE" w14:textId="77777777" w:rsidR="00024C31" w:rsidRDefault="00024C31">
      <w:r>
        <w:br w:type="page"/>
      </w:r>
      <w:bookmarkStart w:id="1" w:name="_GoBack"/>
      <w:bookmarkEnd w:id="1"/>
    </w:p>
    <w:tbl>
      <w:tblPr>
        <w:tblStyle w:val="TableGrid"/>
        <w:tblW w:w="9746" w:type="dxa"/>
        <w:tblInd w:w="568" w:type="dxa"/>
        <w:tblCellMar>
          <w:top w:w="86" w:type="dxa"/>
          <w:left w:w="106" w:type="dxa"/>
          <w:bottom w:w="0" w:type="dxa"/>
          <w:right w:w="100" w:type="dxa"/>
        </w:tblCellMar>
        <w:tblLook w:val="04A0" w:firstRow="1" w:lastRow="0" w:firstColumn="1" w:lastColumn="0" w:noHBand="0" w:noVBand="1"/>
      </w:tblPr>
      <w:tblGrid>
        <w:gridCol w:w="5812"/>
        <w:gridCol w:w="3934"/>
      </w:tblGrid>
      <w:tr w:rsidR="00245075" w14:paraId="5B865707" w14:textId="77777777">
        <w:trPr>
          <w:trHeight w:val="485"/>
        </w:trPr>
        <w:tc>
          <w:tcPr>
            <w:tcW w:w="5812" w:type="dxa"/>
            <w:tcBorders>
              <w:top w:val="single" w:sz="6" w:space="0" w:color="1F546B"/>
              <w:left w:val="single" w:sz="6" w:space="0" w:color="1F546B"/>
              <w:bottom w:val="nil"/>
              <w:right w:val="single" w:sz="6" w:space="0" w:color="FFFFFF"/>
            </w:tcBorders>
            <w:shd w:val="clear" w:color="auto" w:fill="1F546B"/>
          </w:tcPr>
          <w:p w14:paraId="5B865705" w14:textId="75070F23" w:rsidR="00245075" w:rsidRDefault="00B33612">
            <w:pPr>
              <w:spacing w:after="0" w:line="259" w:lineRule="auto"/>
              <w:ind w:left="2" w:firstLine="0"/>
            </w:pPr>
            <w:r>
              <w:rPr>
                <w:b/>
                <w:color w:val="FFFFFF"/>
                <w:sz w:val="26"/>
              </w:rPr>
              <w:lastRenderedPageBreak/>
              <w:t xml:space="preserve">What you will do to contribute </w:t>
            </w:r>
          </w:p>
        </w:tc>
        <w:tc>
          <w:tcPr>
            <w:tcW w:w="3934" w:type="dxa"/>
            <w:tcBorders>
              <w:top w:val="single" w:sz="6" w:space="0" w:color="1F546B"/>
              <w:left w:val="single" w:sz="6" w:space="0" w:color="FFFFFF"/>
              <w:bottom w:val="nil"/>
              <w:right w:val="single" w:sz="6" w:space="0" w:color="1F546B"/>
            </w:tcBorders>
            <w:shd w:val="clear" w:color="auto" w:fill="1F546B"/>
          </w:tcPr>
          <w:p w14:paraId="5B865706" w14:textId="77777777" w:rsidR="00245075" w:rsidRDefault="00B33612">
            <w:pPr>
              <w:spacing w:after="0" w:line="259" w:lineRule="auto"/>
              <w:ind w:left="2" w:firstLine="0"/>
            </w:pPr>
            <w:r>
              <w:rPr>
                <w:b/>
                <w:color w:val="FFFFFF"/>
                <w:sz w:val="26"/>
              </w:rPr>
              <w:t xml:space="preserve">As a </w:t>
            </w:r>
            <w:proofErr w:type="gramStart"/>
            <w:r>
              <w:rPr>
                <w:b/>
                <w:color w:val="FFFFFF"/>
                <w:sz w:val="26"/>
              </w:rPr>
              <w:t>result</w:t>
            </w:r>
            <w:proofErr w:type="gramEnd"/>
            <w:r>
              <w:rPr>
                <w:b/>
                <w:color w:val="FFFFFF"/>
                <w:sz w:val="26"/>
              </w:rPr>
              <w:t xml:space="preserve"> we will see </w:t>
            </w:r>
          </w:p>
        </w:tc>
      </w:tr>
      <w:tr w:rsidR="00245075" w14:paraId="5B865714" w14:textId="77777777">
        <w:trPr>
          <w:trHeight w:val="6267"/>
        </w:trPr>
        <w:tc>
          <w:tcPr>
            <w:tcW w:w="5812" w:type="dxa"/>
            <w:tcBorders>
              <w:top w:val="nil"/>
              <w:left w:val="nil"/>
              <w:bottom w:val="single" w:sz="6" w:space="0" w:color="1F546B"/>
              <w:right w:val="single" w:sz="6" w:space="0" w:color="1F546B"/>
            </w:tcBorders>
          </w:tcPr>
          <w:p w14:paraId="5B865708" w14:textId="77777777" w:rsidR="00245075" w:rsidRDefault="00B33612">
            <w:pPr>
              <w:spacing w:after="18" w:line="259" w:lineRule="auto"/>
              <w:ind w:left="0" w:firstLine="0"/>
            </w:pPr>
            <w:r>
              <w:rPr>
                <w:b/>
                <w:sz w:val="24"/>
              </w:rPr>
              <w:t xml:space="preserve">Administration Support </w:t>
            </w:r>
          </w:p>
          <w:p w14:paraId="5B865709" w14:textId="77777777" w:rsidR="00245075" w:rsidRDefault="00B33612">
            <w:pPr>
              <w:numPr>
                <w:ilvl w:val="0"/>
                <w:numId w:val="4"/>
              </w:numPr>
              <w:spacing w:after="46" w:line="238" w:lineRule="auto"/>
              <w:ind w:hanging="358"/>
            </w:pPr>
            <w:r>
              <w:rPr>
                <w:sz w:val="24"/>
              </w:rPr>
              <w:t xml:space="preserve">Provide administrative support to the Directorate and the wider Senior Leadership team as required </w:t>
            </w:r>
          </w:p>
          <w:p w14:paraId="5B86570A" w14:textId="77777777" w:rsidR="00245075" w:rsidRDefault="00B33612">
            <w:pPr>
              <w:numPr>
                <w:ilvl w:val="0"/>
                <w:numId w:val="4"/>
              </w:numPr>
              <w:spacing w:after="45" w:line="239" w:lineRule="auto"/>
              <w:ind w:hanging="358"/>
            </w:pPr>
            <w:r>
              <w:rPr>
                <w:sz w:val="24"/>
              </w:rPr>
              <w:t xml:space="preserve">Build and maintain effective relationships with the team, department staff and stakeholders whilst ensuring effective lines of communications on key information </w:t>
            </w:r>
          </w:p>
          <w:p w14:paraId="5B86570B" w14:textId="77777777" w:rsidR="00245075" w:rsidRDefault="00B33612">
            <w:pPr>
              <w:numPr>
                <w:ilvl w:val="0"/>
                <w:numId w:val="4"/>
              </w:numPr>
              <w:spacing w:after="47" w:line="238" w:lineRule="auto"/>
              <w:ind w:hanging="358"/>
            </w:pPr>
            <w:r>
              <w:rPr>
                <w:sz w:val="24"/>
              </w:rPr>
              <w:t xml:space="preserve">Act as the point of contact for office moves and changes </w:t>
            </w:r>
          </w:p>
          <w:p w14:paraId="5B86570C" w14:textId="77777777" w:rsidR="00245075" w:rsidRDefault="00B33612">
            <w:pPr>
              <w:numPr>
                <w:ilvl w:val="0"/>
                <w:numId w:val="4"/>
              </w:numPr>
              <w:spacing w:after="41" w:line="238" w:lineRule="auto"/>
              <w:ind w:hanging="358"/>
            </w:pPr>
            <w:r>
              <w:rPr>
                <w:sz w:val="24"/>
              </w:rPr>
              <w:t>Act as a point of contact for ensuri</w:t>
            </w:r>
            <w:r>
              <w:rPr>
                <w:sz w:val="24"/>
              </w:rPr>
              <w:t xml:space="preserve">ng maintenance is carried out in Directorate areas </w:t>
            </w:r>
          </w:p>
          <w:p w14:paraId="5B86570D" w14:textId="77777777" w:rsidR="00245075" w:rsidRDefault="00B33612">
            <w:pPr>
              <w:numPr>
                <w:ilvl w:val="0"/>
                <w:numId w:val="4"/>
              </w:numPr>
              <w:spacing w:after="22" w:line="259" w:lineRule="auto"/>
              <w:ind w:hanging="358"/>
            </w:pPr>
            <w:r>
              <w:rPr>
                <w:sz w:val="24"/>
              </w:rPr>
              <w:t xml:space="preserve">Coordinate induction of new staff members </w:t>
            </w:r>
          </w:p>
          <w:p w14:paraId="5B86570E" w14:textId="77777777" w:rsidR="00245075" w:rsidRDefault="00B33612">
            <w:pPr>
              <w:numPr>
                <w:ilvl w:val="0"/>
                <w:numId w:val="4"/>
              </w:numPr>
              <w:spacing w:after="46" w:line="239" w:lineRule="auto"/>
              <w:ind w:hanging="358"/>
            </w:pPr>
            <w:r>
              <w:rPr>
                <w:sz w:val="24"/>
              </w:rPr>
              <w:t xml:space="preserve">Arrange travel bookings, including taxis and accommodation for Regulatory Services staff </w:t>
            </w:r>
          </w:p>
          <w:p w14:paraId="5B86570F" w14:textId="77777777" w:rsidR="00245075" w:rsidRDefault="00B33612">
            <w:pPr>
              <w:numPr>
                <w:ilvl w:val="0"/>
                <w:numId w:val="4"/>
              </w:numPr>
              <w:spacing w:after="45" w:line="239" w:lineRule="auto"/>
              <w:ind w:hanging="358"/>
            </w:pPr>
            <w:r>
              <w:rPr>
                <w:sz w:val="24"/>
              </w:rPr>
              <w:t xml:space="preserve">Ensure the effective functioning of the office environment by ensuring </w:t>
            </w:r>
            <w:r>
              <w:rPr>
                <w:sz w:val="24"/>
              </w:rPr>
              <w:t xml:space="preserve">team resources are in place and team spaces are kept tidy and are functioning well  </w:t>
            </w:r>
          </w:p>
          <w:p w14:paraId="5B865710" w14:textId="77777777" w:rsidR="00245075" w:rsidRDefault="00B33612">
            <w:pPr>
              <w:numPr>
                <w:ilvl w:val="0"/>
                <w:numId w:val="4"/>
              </w:numPr>
              <w:spacing w:after="0" w:line="259" w:lineRule="auto"/>
              <w:ind w:hanging="358"/>
            </w:pPr>
            <w:r>
              <w:rPr>
                <w:sz w:val="24"/>
              </w:rPr>
              <w:t xml:space="preserve">Undertake any system specific administration as may be required from time to time </w:t>
            </w:r>
          </w:p>
        </w:tc>
        <w:tc>
          <w:tcPr>
            <w:tcW w:w="3934" w:type="dxa"/>
            <w:tcBorders>
              <w:top w:val="nil"/>
              <w:left w:val="single" w:sz="6" w:space="0" w:color="1F546B"/>
              <w:bottom w:val="single" w:sz="6" w:space="0" w:color="1F546B"/>
              <w:right w:val="nil"/>
            </w:tcBorders>
          </w:tcPr>
          <w:p w14:paraId="5B865711" w14:textId="77777777" w:rsidR="00245075" w:rsidRDefault="00B33612">
            <w:pPr>
              <w:numPr>
                <w:ilvl w:val="0"/>
                <w:numId w:val="5"/>
              </w:numPr>
              <w:spacing w:after="42" w:line="240" w:lineRule="auto"/>
              <w:ind w:left="360" w:hanging="358"/>
            </w:pPr>
            <w:r>
              <w:rPr>
                <w:sz w:val="24"/>
              </w:rPr>
              <w:t>Team members are communicated with effectively and the team’s administrative needs are w</w:t>
            </w:r>
            <w:r>
              <w:rPr>
                <w:sz w:val="24"/>
              </w:rPr>
              <w:t xml:space="preserve">ell supported </w:t>
            </w:r>
          </w:p>
          <w:p w14:paraId="5B865712" w14:textId="77777777" w:rsidR="00245075" w:rsidRDefault="00B33612">
            <w:pPr>
              <w:numPr>
                <w:ilvl w:val="0"/>
                <w:numId w:val="5"/>
              </w:numPr>
              <w:spacing w:after="46" w:line="239" w:lineRule="auto"/>
              <w:ind w:left="360" w:hanging="358"/>
            </w:pPr>
            <w:r>
              <w:rPr>
                <w:sz w:val="24"/>
              </w:rPr>
              <w:t xml:space="preserve">All responsibilities and actions are completed accurately, efficiently and to a high standard </w:t>
            </w:r>
          </w:p>
          <w:p w14:paraId="5B865713" w14:textId="77777777" w:rsidR="00245075" w:rsidRDefault="00B33612">
            <w:pPr>
              <w:numPr>
                <w:ilvl w:val="0"/>
                <w:numId w:val="5"/>
              </w:numPr>
              <w:spacing w:after="0" w:line="259" w:lineRule="auto"/>
              <w:ind w:left="360" w:hanging="358"/>
            </w:pPr>
            <w:r>
              <w:rPr>
                <w:sz w:val="24"/>
              </w:rPr>
              <w:t xml:space="preserve">You proactively communicate progress on tasks and provide updates when there are delays </w:t>
            </w:r>
          </w:p>
        </w:tc>
      </w:tr>
      <w:tr w:rsidR="00245075" w14:paraId="5B86571C" w14:textId="77777777">
        <w:trPr>
          <w:trHeight w:val="3771"/>
        </w:trPr>
        <w:tc>
          <w:tcPr>
            <w:tcW w:w="5812" w:type="dxa"/>
            <w:tcBorders>
              <w:top w:val="single" w:sz="6" w:space="0" w:color="1F546B"/>
              <w:left w:val="nil"/>
              <w:bottom w:val="single" w:sz="6" w:space="0" w:color="1F546B"/>
              <w:right w:val="single" w:sz="6" w:space="0" w:color="1F546B"/>
            </w:tcBorders>
          </w:tcPr>
          <w:p w14:paraId="5B865715" w14:textId="77777777" w:rsidR="00245075" w:rsidRDefault="00B33612">
            <w:pPr>
              <w:spacing w:after="18" w:line="259" w:lineRule="auto"/>
              <w:ind w:left="0" w:firstLine="0"/>
            </w:pPr>
            <w:r>
              <w:rPr>
                <w:b/>
                <w:sz w:val="24"/>
              </w:rPr>
              <w:t xml:space="preserve">Documentation </w:t>
            </w:r>
          </w:p>
          <w:p w14:paraId="5B865716" w14:textId="77777777" w:rsidR="00245075" w:rsidRDefault="00B33612">
            <w:pPr>
              <w:numPr>
                <w:ilvl w:val="0"/>
                <w:numId w:val="6"/>
              </w:numPr>
              <w:spacing w:after="42" w:line="240" w:lineRule="auto"/>
              <w:ind w:hanging="358"/>
            </w:pPr>
            <w:r>
              <w:rPr>
                <w:sz w:val="24"/>
              </w:rPr>
              <w:t xml:space="preserve">Provide word processing and document preparation to support document production and work flow requirements </w:t>
            </w:r>
          </w:p>
          <w:p w14:paraId="5B865717" w14:textId="77777777" w:rsidR="00245075" w:rsidRDefault="00B33612">
            <w:pPr>
              <w:numPr>
                <w:ilvl w:val="0"/>
                <w:numId w:val="6"/>
              </w:numPr>
              <w:spacing w:after="45" w:line="239" w:lineRule="auto"/>
              <w:ind w:hanging="358"/>
            </w:pPr>
            <w:r>
              <w:rPr>
                <w:sz w:val="24"/>
              </w:rPr>
              <w:t xml:space="preserve">Assist team members to format documents, presentations and spreadsheets e.g. Cabinet Papers, briefings and Ministerial correspondence </w:t>
            </w:r>
          </w:p>
          <w:p w14:paraId="5B865718" w14:textId="77777777" w:rsidR="00245075" w:rsidRDefault="00B33612">
            <w:pPr>
              <w:numPr>
                <w:ilvl w:val="0"/>
                <w:numId w:val="6"/>
              </w:numPr>
              <w:spacing w:after="45" w:line="239" w:lineRule="auto"/>
              <w:ind w:hanging="358"/>
            </w:pPr>
            <w:r>
              <w:rPr>
                <w:sz w:val="24"/>
              </w:rPr>
              <w:t xml:space="preserve">Produce, prepare and format spreadsheets, PowerPoint presentations and other documents to agreed standards and requirements </w:t>
            </w:r>
          </w:p>
          <w:p w14:paraId="5B865719" w14:textId="77777777" w:rsidR="00245075" w:rsidRDefault="00B33612">
            <w:pPr>
              <w:numPr>
                <w:ilvl w:val="0"/>
                <w:numId w:val="6"/>
              </w:numPr>
              <w:spacing w:after="0" w:line="259" w:lineRule="auto"/>
              <w:ind w:hanging="358"/>
            </w:pPr>
            <w:r>
              <w:rPr>
                <w:sz w:val="24"/>
              </w:rPr>
              <w:t xml:space="preserve">Coordinate consistent systems across the department </w:t>
            </w:r>
          </w:p>
        </w:tc>
        <w:tc>
          <w:tcPr>
            <w:tcW w:w="3934" w:type="dxa"/>
            <w:tcBorders>
              <w:top w:val="single" w:sz="6" w:space="0" w:color="1F546B"/>
              <w:left w:val="single" w:sz="6" w:space="0" w:color="1F546B"/>
              <w:bottom w:val="single" w:sz="6" w:space="0" w:color="1F546B"/>
              <w:right w:val="nil"/>
            </w:tcBorders>
          </w:tcPr>
          <w:p w14:paraId="5B86571A" w14:textId="77777777" w:rsidR="00245075" w:rsidRDefault="00B33612">
            <w:pPr>
              <w:numPr>
                <w:ilvl w:val="0"/>
                <w:numId w:val="7"/>
              </w:numPr>
              <w:spacing w:after="45" w:line="240" w:lineRule="auto"/>
              <w:ind w:left="360" w:hanging="358"/>
            </w:pPr>
            <w:r>
              <w:rPr>
                <w:sz w:val="24"/>
              </w:rPr>
              <w:t>Documents, presentations and spreadsheets are prepared and filed to agreed sta</w:t>
            </w:r>
            <w:r>
              <w:rPr>
                <w:sz w:val="24"/>
              </w:rPr>
              <w:t xml:space="preserve">ndards in an accurate and timely manner. </w:t>
            </w:r>
          </w:p>
          <w:p w14:paraId="5B86571B" w14:textId="77777777" w:rsidR="00245075" w:rsidRDefault="00B33612">
            <w:pPr>
              <w:numPr>
                <w:ilvl w:val="0"/>
                <w:numId w:val="7"/>
              </w:numPr>
              <w:spacing w:after="0" w:line="259" w:lineRule="auto"/>
              <w:ind w:left="360" w:hanging="358"/>
            </w:pPr>
            <w:r>
              <w:rPr>
                <w:sz w:val="24"/>
              </w:rPr>
              <w:t xml:space="preserve">Prompt communications to key stakeholders </w:t>
            </w:r>
          </w:p>
        </w:tc>
      </w:tr>
      <w:tr w:rsidR="00245075" w14:paraId="5B865725" w14:textId="77777777">
        <w:trPr>
          <w:trHeight w:val="2852"/>
        </w:trPr>
        <w:tc>
          <w:tcPr>
            <w:tcW w:w="5812" w:type="dxa"/>
            <w:tcBorders>
              <w:top w:val="single" w:sz="6" w:space="0" w:color="1F546B"/>
              <w:left w:val="nil"/>
              <w:bottom w:val="single" w:sz="6" w:space="0" w:color="1F546B"/>
              <w:right w:val="single" w:sz="6" w:space="0" w:color="1F546B"/>
            </w:tcBorders>
          </w:tcPr>
          <w:p w14:paraId="5B86571D" w14:textId="77777777" w:rsidR="00245075" w:rsidRDefault="00B33612">
            <w:pPr>
              <w:spacing w:after="18" w:line="259" w:lineRule="auto"/>
              <w:ind w:left="0" w:firstLine="0"/>
            </w:pPr>
            <w:r>
              <w:rPr>
                <w:b/>
                <w:sz w:val="24"/>
              </w:rPr>
              <w:t xml:space="preserve">Financial Administration </w:t>
            </w:r>
          </w:p>
          <w:p w14:paraId="5B86571E" w14:textId="77777777" w:rsidR="00245075" w:rsidRDefault="00B33612">
            <w:pPr>
              <w:numPr>
                <w:ilvl w:val="0"/>
                <w:numId w:val="8"/>
              </w:numPr>
              <w:spacing w:after="42" w:line="240" w:lineRule="auto"/>
              <w:ind w:hanging="358"/>
            </w:pPr>
            <w:r>
              <w:rPr>
                <w:sz w:val="24"/>
              </w:rPr>
              <w:t xml:space="preserve">Process all purchase orders for the Director </w:t>
            </w:r>
            <w:r>
              <w:rPr>
                <w:sz w:val="24"/>
              </w:rPr>
              <w:t xml:space="preserve">and his/her leadership team by requesting purchase orders, checking invoices, coding and arranging for appropriate sign-off </w:t>
            </w:r>
          </w:p>
          <w:p w14:paraId="5B86571F" w14:textId="77777777" w:rsidR="00245075" w:rsidRDefault="00B33612">
            <w:pPr>
              <w:numPr>
                <w:ilvl w:val="0"/>
                <w:numId w:val="8"/>
              </w:numPr>
              <w:spacing w:after="0" w:line="259" w:lineRule="auto"/>
              <w:ind w:hanging="358"/>
            </w:pPr>
            <w:r>
              <w:rPr>
                <w:sz w:val="24"/>
              </w:rPr>
              <w:t xml:space="preserve">Reconcile purchase card (P-Card) transactions </w:t>
            </w:r>
          </w:p>
          <w:p w14:paraId="5B865720" w14:textId="77777777" w:rsidR="00245075" w:rsidRDefault="00B33612">
            <w:pPr>
              <w:spacing w:after="21" w:line="259" w:lineRule="auto"/>
              <w:ind w:left="358" w:firstLine="0"/>
            </w:pPr>
            <w:r>
              <w:rPr>
                <w:sz w:val="24"/>
              </w:rPr>
              <w:t xml:space="preserve">Complete monthly accruals </w:t>
            </w:r>
          </w:p>
          <w:p w14:paraId="5B865721" w14:textId="77777777" w:rsidR="00245075" w:rsidRDefault="00B33612">
            <w:pPr>
              <w:numPr>
                <w:ilvl w:val="0"/>
                <w:numId w:val="8"/>
              </w:numPr>
              <w:spacing w:after="0" w:line="259" w:lineRule="auto"/>
              <w:ind w:hanging="358"/>
            </w:pPr>
            <w:r>
              <w:rPr>
                <w:sz w:val="24"/>
              </w:rPr>
              <w:t>Compile reimbursement claims for manager and members of t</w:t>
            </w:r>
            <w:r>
              <w:rPr>
                <w:sz w:val="24"/>
              </w:rPr>
              <w:t xml:space="preserve">he team </w:t>
            </w:r>
          </w:p>
        </w:tc>
        <w:tc>
          <w:tcPr>
            <w:tcW w:w="3934" w:type="dxa"/>
            <w:tcBorders>
              <w:top w:val="single" w:sz="6" w:space="0" w:color="1F546B"/>
              <w:left w:val="single" w:sz="6" w:space="0" w:color="1F546B"/>
              <w:bottom w:val="single" w:sz="6" w:space="0" w:color="1F546B"/>
              <w:right w:val="nil"/>
            </w:tcBorders>
          </w:tcPr>
          <w:p w14:paraId="5B865722" w14:textId="77777777" w:rsidR="00245075" w:rsidRDefault="00B33612">
            <w:pPr>
              <w:numPr>
                <w:ilvl w:val="0"/>
                <w:numId w:val="9"/>
              </w:numPr>
              <w:spacing w:after="44" w:line="240" w:lineRule="auto"/>
              <w:ind w:left="360" w:hanging="358"/>
            </w:pPr>
            <w:r>
              <w:rPr>
                <w:sz w:val="24"/>
              </w:rPr>
              <w:t xml:space="preserve">Payments are processed according to Departmental process, delegations and policy </w:t>
            </w:r>
          </w:p>
          <w:p w14:paraId="5B865723" w14:textId="77777777" w:rsidR="00245075" w:rsidRDefault="00B33612">
            <w:pPr>
              <w:numPr>
                <w:ilvl w:val="0"/>
                <w:numId w:val="9"/>
              </w:numPr>
              <w:spacing w:after="44" w:line="239" w:lineRule="auto"/>
              <w:ind w:left="360" w:hanging="358"/>
            </w:pPr>
            <w:r>
              <w:rPr>
                <w:sz w:val="24"/>
              </w:rPr>
              <w:t xml:space="preserve">Invoices are received by Finance within agreed timeframes and suppliers are paid on time </w:t>
            </w:r>
          </w:p>
          <w:p w14:paraId="5B865724" w14:textId="77777777" w:rsidR="00245075" w:rsidRDefault="00B33612">
            <w:pPr>
              <w:numPr>
                <w:ilvl w:val="0"/>
                <w:numId w:val="9"/>
              </w:numPr>
              <w:spacing w:after="0" w:line="259" w:lineRule="auto"/>
              <w:ind w:left="360" w:hanging="358"/>
            </w:pPr>
            <w:r>
              <w:rPr>
                <w:sz w:val="24"/>
              </w:rPr>
              <w:t xml:space="preserve">Financial documents completed </w:t>
            </w:r>
            <w:proofErr w:type="gramStart"/>
            <w:r>
              <w:rPr>
                <w:sz w:val="24"/>
              </w:rPr>
              <w:t>on a monthly basis</w:t>
            </w:r>
            <w:proofErr w:type="gramEnd"/>
            <w:r>
              <w:rPr>
                <w:sz w:val="24"/>
              </w:rPr>
              <w:t xml:space="preserve"> </w:t>
            </w:r>
          </w:p>
        </w:tc>
      </w:tr>
      <w:tr w:rsidR="00245075" w14:paraId="5B865728" w14:textId="77777777">
        <w:trPr>
          <w:trHeight w:val="485"/>
        </w:trPr>
        <w:tc>
          <w:tcPr>
            <w:tcW w:w="5812" w:type="dxa"/>
            <w:tcBorders>
              <w:top w:val="single" w:sz="6" w:space="0" w:color="1F546B"/>
              <w:left w:val="single" w:sz="6" w:space="0" w:color="1F546B"/>
              <w:bottom w:val="nil"/>
              <w:right w:val="single" w:sz="6" w:space="0" w:color="FFFFFF"/>
            </w:tcBorders>
            <w:shd w:val="clear" w:color="auto" w:fill="1F546B"/>
          </w:tcPr>
          <w:p w14:paraId="5B865726" w14:textId="77777777" w:rsidR="00245075" w:rsidRDefault="00B33612">
            <w:pPr>
              <w:spacing w:after="0" w:line="259" w:lineRule="auto"/>
              <w:ind w:left="2" w:firstLine="0"/>
            </w:pPr>
            <w:r>
              <w:rPr>
                <w:b/>
                <w:color w:val="FFFFFF"/>
                <w:sz w:val="26"/>
              </w:rPr>
              <w:lastRenderedPageBreak/>
              <w:t xml:space="preserve">What you will do to </w:t>
            </w:r>
            <w:r>
              <w:rPr>
                <w:b/>
                <w:color w:val="FFFFFF"/>
                <w:sz w:val="26"/>
              </w:rPr>
              <w:t xml:space="preserve">contribute </w:t>
            </w:r>
          </w:p>
        </w:tc>
        <w:tc>
          <w:tcPr>
            <w:tcW w:w="3934" w:type="dxa"/>
            <w:tcBorders>
              <w:top w:val="single" w:sz="6" w:space="0" w:color="1F546B"/>
              <w:left w:val="single" w:sz="6" w:space="0" w:color="FFFFFF"/>
              <w:bottom w:val="nil"/>
              <w:right w:val="single" w:sz="6" w:space="0" w:color="1F546B"/>
            </w:tcBorders>
            <w:shd w:val="clear" w:color="auto" w:fill="1F546B"/>
          </w:tcPr>
          <w:p w14:paraId="5B865727" w14:textId="77777777" w:rsidR="00245075" w:rsidRDefault="00B33612">
            <w:pPr>
              <w:spacing w:after="0" w:line="259" w:lineRule="auto"/>
              <w:ind w:left="2" w:firstLine="0"/>
            </w:pPr>
            <w:r>
              <w:rPr>
                <w:b/>
                <w:color w:val="FFFFFF"/>
                <w:sz w:val="26"/>
              </w:rPr>
              <w:t xml:space="preserve">As a </w:t>
            </w:r>
            <w:proofErr w:type="gramStart"/>
            <w:r>
              <w:rPr>
                <w:b/>
                <w:color w:val="FFFFFF"/>
                <w:sz w:val="26"/>
              </w:rPr>
              <w:t>result</w:t>
            </w:r>
            <w:proofErr w:type="gramEnd"/>
            <w:r>
              <w:rPr>
                <w:b/>
                <w:color w:val="FFFFFF"/>
                <w:sz w:val="26"/>
              </w:rPr>
              <w:t xml:space="preserve"> we will see </w:t>
            </w:r>
          </w:p>
        </w:tc>
      </w:tr>
      <w:tr w:rsidR="00245075" w14:paraId="5B865730" w14:textId="77777777">
        <w:trPr>
          <w:trHeight w:val="2004"/>
        </w:trPr>
        <w:tc>
          <w:tcPr>
            <w:tcW w:w="5812" w:type="dxa"/>
            <w:tcBorders>
              <w:top w:val="nil"/>
              <w:left w:val="nil"/>
              <w:bottom w:val="single" w:sz="6" w:space="0" w:color="1F546B"/>
              <w:right w:val="single" w:sz="6" w:space="0" w:color="1F546B"/>
            </w:tcBorders>
          </w:tcPr>
          <w:p w14:paraId="5B865729" w14:textId="77777777" w:rsidR="00245075" w:rsidRDefault="00B33612">
            <w:pPr>
              <w:spacing w:after="18" w:line="259" w:lineRule="auto"/>
              <w:ind w:left="0" w:firstLine="0"/>
            </w:pPr>
            <w:r>
              <w:rPr>
                <w:b/>
                <w:sz w:val="24"/>
              </w:rPr>
              <w:t xml:space="preserve">Health and safety (for self) </w:t>
            </w:r>
          </w:p>
          <w:p w14:paraId="5B86572A" w14:textId="77777777" w:rsidR="00245075" w:rsidRDefault="00B33612">
            <w:pPr>
              <w:numPr>
                <w:ilvl w:val="0"/>
                <w:numId w:val="10"/>
              </w:numPr>
              <w:spacing w:after="44" w:line="238" w:lineRule="auto"/>
              <w:ind w:hanging="358"/>
            </w:pPr>
            <w:r>
              <w:rPr>
                <w:sz w:val="24"/>
              </w:rPr>
              <w:t xml:space="preserve">Work safely and take responsibility for keeping self and colleagues free from harm </w:t>
            </w:r>
          </w:p>
          <w:p w14:paraId="5B86572B" w14:textId="77777777" w:rsidR="00245075" w:rsidRDefault="00B33612">
            <w:pPr>
              <w:numPr>
                <w:ilvl w:val="0"/>
                <w:numId w:val="10"/>
              </w:numPr>
              <w:spacing w:after="19" w:line="259" w:lineRule="auto"/>
              <w:ind w:hanging="358"/>
            </w:pPr>
            <w:r>
              <w:rPr>
                <w:sz w:val="24"/>
              </w:rPr>
              <w:t xml:space="preserve">Report all incidents and hazards promptly </w:t>
            </w:r>
          </w:p>
          <w:p w14:paraId="5B86572C" w14:textId="77777777" w:rsidR="00245075" w:rsidRDefault="00B33612">
            <w:pPr>
              <w:numPr>
                <w:ilvl w:val="0"/>
                <w:numId w:val="10"/>
              </w:numPr>
              <w:spacing w:after="17" w:line="259" w:lineRule="auto"/>
              <w:ind w:hanging="358"/>
            </w:pPr>
            <w:r>
              <w:rPr>
                <w:sz w:val="24"/>
              </w:rPr>
              <w:t xml:space="preserve">Know what to do in the event of an emergency </w:t>
            </w:r>
          </w:p>
          <w:p w14:paraId="5B86572D" w14:textId="77777777" w:rsidR="00245075" w:rsidRDefault="00B33612">
            <w:pPr>
              <w:numPr>
                <w:ilvl w:val="0"/>
                <w:numId w:val="10"/>
              </w:numPr>
              <w:spacing w:after="0" w:line="259" w:lineRule="auto"/>
              <w:ind w:hanging="358"/>
            </w:pPr>
            <w:r>
              <w:rPr>
                <w:sz w:val="24"/>
              </w:rPr>
              <w:t xml:space="preserve">Cooperate in implementing return to work plans </w:t>
            </w:r>
          </w:p>
        </w:tc>
        <w:tc>
          <w:tcPr>
            <w:tcW w:w="3934" w:type="dxa"/>
            <w:tcBorders>
              <w:top w:val="nil"/>
              <w:left w:val="single" w:sz="6" w:space="0" w:color="1F546B"/>
              <w:bottom w:val="single" w:sz="6" w:space="0" w:color="1F546B"/>
              <w:right w:val="nil"/>
            </w:tcBorders>
          </w:tcPr>
          <w:p w14:paraId="5B86572E" w14:textId="77777777" w:rsidR="00245075" w:rsidRDefault="00B33612">
            <w:pPr>
              <w:numPr>
                <w:ilvl w:val="0"/>
                <w:numId w:val="11"/>
              </w:numPr>
              <w:spacing w:after="46" w:line="239" w:lineRule="auto"/>
              <w:ind w:left="360" w:hanging="358"/>
            </w:pPr>
            <w:r>
              <w:rPr>
                <w:sz w:val="24"/>
              </w:rPr>
              <w:t xml:space="preserve">A safe and healthy workplace for all people using our sites as a place of work. </w:t>
            </w:r>
          </w:p>
          <w:p w14:paraId="5B86572F" w14:textId="77777777" w:rsidR="00245075" w:rsidRDefault="00B33612">
            <w:pPr>
              <w:numPr>
                <w:ilvl w:val="0"/>
                <w:numId w:val="11"/>
              </w:numPr>
              <w:spacing w:after="0" w:line="259" w:lineRule="auto"/>
              <w:ind w:left="360" w:hanging="358"/>
            </w:pPr>
            <w:r>
              <w:rPr>
                <w:sz w:val="24"/>
              </w:rPr>
              <w:t xml:space="preserve">Health and safety guidelines are followed </w:t>
            </w:r>
          </w:p>
        </w:tc>
      </w:tr>
    </w:tbl>
    <w:p w14:paraId="5B865731" w14:textId="77777777" w:rsidR="00245075" w:rsidRDefault="00B33612">
      <w:pPr>
        <w:spacing w:after="199" w:line="259" w:lineRule="auto"/>
        <w:ind w:left="566" w:firstLine="0"/>
      </w:pPr>
      <w:r>
        <w:rPr>
          <w:sz w:val="8"/>
        </w:rPr>
        <w:t xml:space="preserve"> </w:t>
      </w:r>
    </w:p>
    <w:tbl>
      <w:tblPr>
        <w:tblStyle w:val="TableGrid"/>
        <w:tblpPr w:vertAnchor="text" w:tblpX="566" w:tblpY="663"/>
        <w:tblOverlap w:val="never"/>
        <w:tblW w:w="9753" w:type="dxa"/>
        <w:tblInd w:w="0" w:type="dxa"/>
        <w:tblCellMar>
          <w:top w:w="0" w:type="dxa"/>
          <w:left w:w="108" w:type="dxa"/>
          <w:bottom w:w="0" w:type="dxa"/>
          <w:right w:w="66" w:type="dxa"/>
        </w:tblCellMar>
        <w:tblLook w:val="04A0" w:firstRow="1" w:lastRow="0" w:firstColumn="1" w:lastColumn="0" w:noHBand="0" w:noVBand="1"/>
      </w:tblPr>
      <w:tblGrid>
        <w:gridCol w:w="1136"/>
        <w:gridCol w:w="4706"/>
        <w:gridCol w:w="651"/>
        <w:gridCol w:w="653"/>
        <w:gridCol w:w="653"/>
        <w:gridCol w:w="651"/>
        <w:gridCol w:w="653"/>
        <w:gridCol w:w="650"/>
      </w:tblGrid>
      <w:tr w:rsidR="00245075" w14:paraId="5B865739" w14:textId="77777777">
        <w:trPr>
          <w:trHeight w:val="489"/>
        </w:trPr>
        <w:tc>
          <w:tcPr>
            <w:tcW w:w="5842" w:type="dxa"/>
            <w:gridSpan w:val="2"/>
            <w:tcBorders>
              <w:top w:val="single" w:sz="6" w:space="0" w:color="1F546B"/>
              <w:left w:val="nil"/>
              <w:bottom w:val="single" w:sz="6" w:space="0" w:color="1F546B"/>
              <w:right w:val="single" w:sz="6" w:space="0" w:color="1F546B"/>
            </w:tcBorders>
            <w:shd w:val="clear" w:color="auto" w:fill="1F546B"/>
          </w:tcPr>
          <w:p w14:paraId="5B865732" w14:textId="77777777" w:rsidR="00245075" w:rsidRDefault="00B33612">
            <w:pPr>
              <w:spacing w:after="0" w:line="259" w:lineRule="auto"/>
              <w:ind w:left="0" w:firstLine="0"/>
            </w:pPr>
            <w:r>
              <w:rPr>
                <w:b/>
                <w:color w:val="FFFFFF"/>
                <w:sz w:val="26"/>
              </w:rPr>
              <w:t xml:space="preserve">Who you will work with to get the job done </w:t>
            </w:r>
          </w:p>
        </w:tc>
        <w:tc>
          <w:tcPr>
            <w:tcW w:w="651" w:type="dxa"/>
            <w:tcBorders>
              <w:top w:val="nil"/>
              <w:left w:val="single" w:sz="6" w:space="0" w:color="1F546B"/>
              <w:bottom w:val="single" w:sz="6" w:space="0" w:color="1F546B"/>
              <w:right w:val="nil"/>
            </w:tcBorders>
          </w:tcPr>
          <w:p w14:paraId="5B865733" w14:textId="77777777" w:rsidR="00245075" w:rsidRDefault="00245075">
            <w:pPr>
              <w:spacing w:after="160" w:line="259" w:lineRule="auto"/>
              <w:ind w:left="0" w:firstLine="0"/>
            </w:pPr>
          </w:p>
        </w:tc>
        <w:tc>
          <w:tcPr>
            <w:tcW w:w="653" w:type="dxa"/>
            <w:tcBorders>
              <w:top w:val="nil"/>
              <w:left w:val="nil"/>
              <w:bottom w:val="single" w:sz="6" w:space="0" w:color="1F546B"/>
              <w:right w:val="nil"/>
            </w:tcBorders>
          </w:tcPr>
          <w:p w14:paraId="5B865734" w14:textId="77777777" w:rsidR="00245075" w:rsidRDefault="00B33612">
            <w:pPr>
              <w:spacing w:after="0" w:line="259" w:lineRule="auto"/>
              <w:ind w:left="254" w:firstLine="0"/>
            </w:pPr>
            <w:r>
              <w:rPr>
                <w:noProof/>
              </w:rPr>
              <mc:AlternateContent>
                <mc:Choice Requires="wpg">
                  <w:drawing>
                    <wp:inline distT="0" distB="0" distL="0" distR="0" wp14:anchorId="5B8657BB" wp14:editId="5B8657BC">
                      <wp:extent cx="142810" cy="253075"/>
                      <wp:effectExtent l="0" t="0" r="0" b="0"/>
                      <wp:docPr id="13240" name="Group 13240"/>
                      <wp:cNvGraphicFramePr/>
                      <a:graphic xmlns:a="http://schemas.openxmlformats.org/drawingml/2006/main">
                        <a:graphicData uri="http://schemas.microsoft.com/office/word/2010/wordprocessingGroup">
                          <wpg:wgp>
                            <wpg:cNvGrpSpPr/>
                            <wpg:grpSpPr>
                              <a:xfrm>
                                <a:off x="0" y="0"/>
                                <a:ext cx="142810" cy="253075"/>
                                <a:chOff x="0" y="0"/>
                                <a:chExt cx="142810" cy="253075"/>
                              </a:xfrm>
                            </wpg:grpSpPr>
                            <wps:wsp>
                              <wps:cNvPr id="3583" name="Rectangle 3583"/>
                              <wps:cNvSpPr/>
                              <wps:spPr>
                                <a:xfrm rot="-5399999">
                                  <a:off x="-73325" y="-10187"/>
                                  <a:ext cx="336590" cy="189937"/>
                                </a:xfrm>
                                <a:prstGeom prst="rect">
                                  <a:avLst/>
                                </a:prstGeom>
                                <a:ln>
                                  <a:noFill/>
                                </a:ln>
                              </wps:spPr>
                              <wps:txbx>
                                <w:txbxContent>
                                  <w:p w14:paraId="5B8657D8" w14:textId="77777777" w:rsidR="00245075" w:rsidRDefault="00B33612">
                                    <w:pPr>
                                      <w:spacing w:after="160" w:line="259" w:lineRule="auto"/>
                                      <w:ind w:left="0" w:firstLine="0"/>
                                    </w:pPr>
                                    <w:r>
                                      <w:t>with</w:t>
                                    </w:r>
                                  </w:p>
                                </w:txbxContent>
                              </wps:txbx>
                              <wps:bodyPr horzOverflow="overflow" vert="horz" lIns="0" tIns="0" rIns="0" bIns="0" rtlCol="0">
                                <a:noAutofit/>
                              </wps:bodyPr>
                            </wps:wsp>
                          </wpg:wgp>
                        </a:graphicData>
                      </a:graphic>
                    </wp:inline>
                  </w:drawing>
                </mc:Choice>
                <mc:Fallback>
                  <w:pict>
                    <v:group w14:anchorId="5B8657BB" id="Group 13240" o:spid="_x0000_s1044" style="width:11.25pt;height:19.95pt;mso-position-horizontal-relative:char;mso-position-vertical-relative:line" coordsize="142810,25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8nJwIAAKYEAAAOAAAAZHJzL2Uyb0RvYy54bWyklNtu2zAMhu8H7B0E3Sc+1W1ixCmGdQ0G&#10;DGuxbg+gyJJtQJYESYmdPf0o+ZChBXbR5UKhKZn8+VH07n7oBDozY1slS5ysY4yYpKpqZV3iXz8f&#10;VxuMrCOyIkJJVuILs/h+//HDrtcFS1WjRMUMgiDSFr0uceOcLqLI0oZ1xK6VZhI2uTIdcfBo6qgy&#10;pIfonYjSOL6NemUqbRRl1oL3YdzE+xCfc0bdE+eWOSRKDNpcWE1Yj36N9jtS1IbopqWTDPIOFR1p&#10;JSRdQj0QR9DJtG9CdS01yiru1lR1keK8pSzUANUk8atqDkaddKilLvpaL5gA7StO7w5Lv5+fDWor&#10;6F2W3gAhSTpoU8iMRhcg6nVdwMmD0S/62UyOenzyVQ/cdP4f6kFDgHtZ4LLBIQrO5CbdJJCAwlaa&#10;Z/FdPsKnDXTozVu0+fLP96I5aeS1LVJ6DdfIXknZ/yP10hDNQgOsr38ileWbbAb1A24YkbVgKHgD&#10;mnB2AWULC8xmSsgouIOrPNv6X7gyE7TVXZalOUaAZ5XEyeZuxDPjy7LbfDvhSzbbbRb2Fwyk0Ma6&#10;A1Md8kaJDQgL4cn5m3WgC47OR7wYIf0q1WMrxLjrPUBz1ustNxyH8XKEZnnXUVUX4NAo8/sJ5p4L&#10;1ZdYTRb2nwJI7ncxEl8l8PdTNxtmNo6zYZz4rMJsjnI+nZzibdB7zTbpgsYGKwxDKGgaXD9tfz+H&#10;U9fPy/4PAAAA//8DAFBLAwQUAAYACAAAACEAULzoUdsAAAADAQAADwAAAGRycy9kb3ducmV2Lnht&#10;bEyPQWvCQBCF74X+h2UKvdVNIhZNsxGR1pMUqkLpbcyOSTA7G7JrEv+9217qZeDxHu99ky1H04ie&#10;OldbVhBPIhDEhdU1lwoO+4+XOQjnkTU2lknBlRws88eHDFNtB/6ifudLEUrYpaig8r5NpXRFRQbd&#10;xLbEwTvZzqAPsiul7nAI5aaRSRS9SoM1h4UKW1pXVJx3F6NgM+Cwmsbv/fZ8Wl9/9rPP721MSj0/&#10;jas3EJ5G/x+GX/yADnlgOtoLaycaBeER/3eDlyQzEEcF08UCZJ7Je/b8BgAA//8DAFBLAQItABQA&#10;BgAIAAAAIQC2gziS/gAAAOEBAAATAAAAAAAAAAAAAAAAAAAAAABbQ29udGVudF9UeXBlc10ueG1s&#10;UEsBAi0AFAAGAAgAAAAhADj9If/WAAAAlAEAAAsAAAAAAAAAAAAAAAAALwEAAF9yZWxzLy5yZWxz&#10;UEsBAi0AFAAGAAgAAAAhAN/aPycnAgAApgQAAA4AAAAAAAAAAAAAAAAALgIAAGRycy9lMm9Eb2Mu&#10;eG1sUEsBAi0AFAAGAAgAAAAhAFC86FHbAAAAAwEAAA8AAAAAAAAAAAAAAAAAgQQAAGRycy9kb3du&#10;cmV2LnhtbFBLBQYAAAAABAAEAPMAAACJBQAAAAA=&#10;">
                      <v:rect id="Rectangle 3583" o:spid="_x0000_s1045" style="position:absolute;left:-73325;top:-10187;width:336590;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1erxwAAAN0AAAAPAAAAZHJzL2Rvd25yZXYueG1sRI9ba8JA&#10;FITfC/6H5Qh9q5vUtkp0I6VQ0pcKXvHxmD25YPZsml01/feuUOjjMDPfMPNFbxpxoc7VlhXEowgE&#10;cW51zaWC7ebzaQrCeWSNjWVS8EsOFungYY6Jtlde0WXtSxEg7BJUUHnfJlK6vCKDbmRb4uAVtjPo&#10;g+xKqTu8Brhp5HMUvUmDNYeFClv6qCg/rc9GwS7enPeZWx75UPxMXr59tizKTKnHYf8+A+Gp9//h&#10;v/aXVjB+nY7h/iY8AZneAAAA//8DAFBLAQItABQABgAIAAAAIQDb4fbL7gAAAIUBAAATAAAAAAAA&#10;AAAAAAAAAAAAAABbQ29udGVudF9UeXBlc10ueG1sUEsBAi0AFAAGAAgAAAAhAFr0LFu/AAAAFQEA&#10;AAsAAAAAAAAAAAAAAAAAHwEAAF9yZWxzLy5yZWxzUEsBAi0AFAAGAAgAAAAhAPZbV6vHAAAA3QAA&#10;AA8AAAAAAAAAAAAAAAAABwIAAGRycy9kb3ducmV2LnhtbFBLBQYAAAAAAwADALcAAAD7AgAAAAA=&#10;" filled="f" stroked="f">
                        <v:textbox inset="0,0,0,0">
                          <w:txbxContent>
                            <w:p w14:paraId="5B8657D8" w14:textId="77777777" w:rsidR="00245075" w:rsidRDefault="00B33612">
                              <w:pPr>
                                <w:spacing w:after="160" w:line="259" w:lineRule="auto"/>
                                <w:ind w:left="0" w:firstLine="0"/>
                              </w:pPr>
                              <w:r>
                                <w:t>with</w:t>
                              </w:r>
                            </w:p>
                          </w:txbxContent>
                        </v:textbox>
                      </v:rect>
                      <w10:anchorlock/>
                    </v:group>
                  </w:pict>
                </mc:Fallback>
              </mc:AlternateContent>
            </w:r>
          </w:p>
        </w:tc>
        <w:tc>
          <w:tcPr>
            <w:tcW w:w="653" w:type="dxa"/>
            <w:tcBorders>
              <w:top w:val="nil"/>
              <w:left w:val="nil"/>
              <w:bottom w:val="single" w:sz="6" w:space="0" w:color="1F546B"/>
              <w:right w:val="nil"/>
            </w:tcBorders>
          </w:tcPr>
          <w:p w14:paraId="5B865735" w14:textId="77777777" w:rsidR="00245075" w:rsidRDefault="00245075">
            <w:pPr>
              <w:spacing w:after="160" w:line="259" w:lineRule="auto"/>
              <w:ind w:left="0" w:firstLine="0"/>
            </w:pPr>
          </w:p>
        </w:tc>
        <w:tc>
          <w:tcPr>
            <w:tcW w:w="651" w:type="dxa"/>
            <w:tcBorders>
              <w:top w:val="nil"/>
              <w:left w:val="nil"/>
              <w:bottom w:val="single" w:sz="6" w:space="0" w:color="1F546B"/>
              <w:right w:val="nil"/>
            </w:tcBorders>
          </w:tcPr>
          <w:p w14:paraId="5B865736" w14:textId="77777777" w:rsidR="00245075" w:rsidRDefault="00245075">
            <w:pPr>
              <w:spacing w:after="160" w:line="259" w:lineRule="auto"/>
              <w:ind w:left="0" w:firstLine="0"/>
            </w:pPr>
          </w:p>
        </w:tc>
        <w:tc>
          <w:tcPr>
            <w:tcW w:w="653" w:type="dxa"/>
            <w:tcBorders>
              <w:top w:val="nil"/>
              <w:left w:val="nil"/>
              <w:bottom w:val="single" w:sz="6" w:space="0" w:color="1F546B"/>
              <w:right w:val="nil"/>
            </w:tcBorders>
          </w:tcPr>
          <w:p w14:paraId="5B865737" w14:textId="77777777" w:rsidR="00245075" w:rsidRDefault="00B33612">
            <w:pPr>
              <w:spacing w:after="0" w:line="259" w:lineRule="auto"/>
              <w:ind w:left="252" w:firstLine="0"/>
            </w:pPr>
            <w:r>
              <w:rPr>
                <w:noProof/>
              </w:rPr>
              <mc:AlternateContent>
                <mc:Choice Requires="wpg">
                  <w:drawing>
                    <wp:inline distT="0" distB="0" distL="0" distR="0" wp14:anchorId="5B8657BD" wp14:editId="5B8657BE">
                      <wp:extent cx="142810" cy="274384"/>
                      <wp:effectExtent l="0" t="0" r="0" b="0"/>
                      <wp:docPr id="13244" name="Group 13244"/>
                      <wp:cNvGraphicFramePr/>
                      <a:graphic xmlns:a="http://schemas.openxmlformats.org/drawingml/2006/main">
                        <a:graphicData uri="http://schemas.microsoft.com/office/word/2010/wordprocessingGroup">
                          <wpg:wgp>
                            <wpg:cNvGrpSpPr/>
                            <wpg:grpSpPr>
                              <a:xfrm>
                                <a:off x="0" y="0"/>
                                <a:ext cx="142810" cy="274384"/>
                                <a:chOff x="0" y="0"/>
                                <a:chExt cx="142810" cy="274384"/>
                              </a:xfrm>
                            </wpg:grpSpPr>
                            <wps:wsp>
                              <wps:cNvPr id="3591" name="Rectangle 3591"/>
                              <wps:cNvSpPr/>
                              <wps:spPr>
                                <a:xfrm rot="-5399999">
                                  <a:off x="-66519" y="17927"/>
                                  <a:ext cx="322978" cy="189937"/>
                                </a:xfrm>
                                <a:prstGeom prst="rect">
                                  <a:avLst/>
                                </a:prstGeom>
                                <a:ln>
                                  <a:noFill/>
                                </a:ln>
                              </wps:spPr>
                              <wps:txbx>
                                <w:txbxContent>
                                  <w:p w14:paraId="5B8657D9" w14:textId="77777777" w:rsidR="00245075" w:rsidRDefault="00B33612">
                                    <w:pPr>
                                      <w:spacing w:after="160" w:line="259" w:lineRule="auto"/>
                                      <w:ind w:left="0" w:firstLine="0"/>
                                    </w:pPr>
                                    <w:r>
                                      <w:t>lead</w:t>
                                    </w:r>
                                  </w:p>
                                </w:txbxContent>
                              </wps:txbx>
                              <wps:bodyPr horzOverflow="overflow" vert="horz" lIns="0" tIns="0" rIns="0" bIns="0" rtlCol="0">
                                <a:noAutofit/>
                              </wps:bodyPr>
                            </wps:wsp>
                            <wps:wsp>
                              <wps:cNvPr id="3592" name="Rectangle 3592"/>
                              <wps:cNvSpPr/>
                              <wps:spPr>
                                <a:xfrm rot="-5399999">
                                  <a:off x="73897" y="-84352"/>
                                  <a:ext cx="42144" cy="189937"/>
                                </a:xfrm>
                                <a:prstGeom prst="rect">
                                  <a:avLst/>
                                </a:prstGeom>
                                <a:ln>
                                  <a:noFill/>
                                </a:ln>
                              </wps:spPr>
                              <wps:txbx>
                                <w:txbxContent>
                                  <w:p w14:paraId="5B8657DA" w14:textId="77777777" w:rsidR="00245075" w:rsidRDefault="00B3361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B8657BD" id="Group 13244" o:spid="_x0000_s1046" style="width:11.25pt;height:21.6pt;mso-position-horizontal-relative:char;mso-position-vertical-relative:line" coordsize="142810,27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JrXAIAAIUGAAAOAAAAZHJzL2Uyb0RvYy54bWzElduK2zAQhu8LfQeh+8TxIYlt4iyl2w2F&#10;0l122wdQZPkAtiQkJXb69B3Jh5TdUugWurlQ5JE8+uebGXl307cNOjOla8Ez7C9XGDFORV7zMsPf&#10;v90tYoy0ITwnjeAswxem8c3+/btdJ1MWiEo0OVMInHCddjLDlTEy9TxNK9YSvRSScVgshGqJgUdV&#10;erkiHXhvGy9YrTZeJ1QulaBMa7DeDot47/wXBaPmvig0M6jJMGgzblRuPNrR2+9IWioiq5qOMsgr&#10;VLSk5nDo7OqWGIJOqn7hqq2pEloUZklF64miqClzMUA0/upZNAclTtLFUqZdKWdMgPYZp1e7pV/P&#10;DwrVOeQuDKIII05aSJM7GQ0mQNTJMoWdByWf5IMaDeXwZKPuC9Xaf4gH9Q7uZYbLeoMoGP0oiH1I&#10;AYWlYBuFcTTApxVk6MVbtPr0x/e86VDPapuldBLKSF9J6X8j9VQRyVwCtI1/JBWuE38C9QgVRnjZ&#10;MOSsDo3bO4PSqQZmEyWkBNTgYh0m9udKZoS22GzWfoIR4PG3SbAd6Ez0wiBIttBLlp4fJ0no1mcK&#10;JJVKmwMTLbKTDCvQ5byT8xdtQBZsnbZYLQ23Ixd3ddMMq9YCMCe5dmb6Yz/UxsaqsaajyC+AoRLq&#10;xz20fdGILsNinGF7E8DhdhWj5jMH/LbppomaJsdpokzzUbjWHOR8OBlR1E7v9bRRF+R10PA/Ehz8&#10;NsHBhAGK4a8TvA3jZOvyu4ijcO18kXRKcBT4tv3eKL+umq7E3y6/rp3hrnMFO97L9jL99dnVw/Xr&#10;sf8JAAD//wMAUEsDBBQABgAIAAAAIQAaAe3F2wAAAAMBAAAPAAAAZHJzL2Rvd25yZXYueG1sTI9B&#10;a8JAEIXvhf6HZQq91U2iFkmzEZHWkxSqgngbs2MSzM6G7JrEf99tL+1l4PEe732TLUfTiJ46V1tW&#10;EE8iEMSF1TWXCg77j5cFCOeRNTaWScGdHCzzx4cMU20H/qJ+50sRStilqKDyvk2ldEVFBt3EtsTB&#10;u9jOoA+yK6XucAjlppFJFL1KgzWHhQpbWldUXHc3o2Az4LCaxu/99npZ30/7+edxG5NSz0/j6g2E&#10;p9H/heEHP6BDHpjO9sbaiUZBeMT/3uAlyRzEWcFsmoDMM/mfPf8GAAD//wMAUEsBAi0AFAAGAAgA&#10;AAAhALaDOJL+AAAA4QEAABMAAAAAAAAAAAAAAAAAAAAAAFtDb250ZW50X1R5cGVzXS54bWxQSwEC&#10;LQAUAAYACAAAACEAOP0h/9YAAACUAQAACwAAAAAAAAAAAAAAAAAvAQAAX3JlbHMvLnJlbHNQSwEC&#10;LQAUAAYACAAAACEAo3DSa1wCAACFBgAADgAAAAAAAAAAAAAAAAAuAgAAZHJzL2Uyb0RvYy54bWxQ&#10;SwECLQAUAAYACAAAACEAGgHtxdsAAAADAQAADwAAAAAAAAAAAAAAAAC2BAAAZHJzL2Rvd25yZXYu&#10;eG1sUEsFBgAAAAAEAAQA8wAAAL4FAAAAAA==&#10;">
                      <v:rect id="Rectangle 3591" o:spid="_x0000_s1047" style="position:absolute;left:-66519;top:17927;width:322978;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qaxwAAAN0AAAAPAAAAZHJzL2Rvd25yZXYueG1sRI9ba8JA&#10;FITfhf6H5RR8001q1TZ1lVIo8aWCl4qPp9mTC82eTbOrxn/vFgQfh5n5hpktOlOLE7WusqwgHkYg&#10;iDOrKy4U7LafgxcQziNrrC2Tggs5WMwfejNMtD3zmk4bX4gAYZeggtL7JpHSZSUZdEPbEAcvt61B&#10;H2RbSN3iOcBNLZ+iaCINVhwWSmzoo6Tsd3M0Cr7j7XGfutUPH/K/6fOXT1d5kSrVf+ze30B46vw9&#10;fGsvtYLR+DWG/zfhCcj5FQAA//8DAFBLAQItABQABgAIAAAAIQDb4fbL7gAAAIUBAAATAAAAAAAA&#10;AAAAAAAAAAAAAABbQ29udGVudF9UeXBlc10ueG1sUEsBAi0AFAAGAAgAAAAhAFr0LFu/AAAAFQEA&#10;AAsAAAAAAAAAAAAAAAAAHwEAAF9yZWxzLy5yZWxzUEsBAi0AFAAGAAgAAAAhAOwc+prHAAAA3QAA&#10;AA8AAAAAAAAAAAAAAAAABwIAAGRycy9kb3ducmV2LnhtbFBLBQYAAAAAAwADALcAAAD7AgAAAAA=&#10;" filled="f" stroked="f">
                        <v:textbox inset="0,0,0,0">
                          <w:txbxContent>
                            <w:p w14:paraId="5B8657D9" w14:textId="77777777" w:rsidR="00245075" w:rsidRDefault="00B33612">
                              <w:pPr>
                                <w:spacing w:after="160" w:line="259" w:lineRule="auto"/>
                                <w:ind w:left="0" w:firstLine="0"/>
                              </w:pPr>
                              <w:r>
                                <w:t>lead</w:t>
                              </w:r>
                            </w:p>
                          </w:txbxContent>
                        </v:textbox>
                      </v:rect>
                      <v:rect id="Rectangle 3592" o:spid="_x0000_s1048"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TtyAAAAN0AAAAPAAAAZHJzL2Rvd25yZXYueG1sRI9ba8JA&#10;FITfhf6H5RT6ZjZabWt0lVKQ9EWhXoqPx+zJhWbPptlV03/vCkIfh5n5hpktOlOLM7WusqxgEMUg&#10;iDOrKy4U7LbL/hsI55E11pZJwR85WMwfejNMtL3wF503vhABwi5BBaX3TSKly0oy6CLbEAcvt61B&#10;H2RbSN3iJcBNLYdx/CINVhwWSmzoo6TsZ3MyCvaD7ek7desjH/Lf19HKp+u8SJV6euzepyA8df4/&#10;fG9/agXP48kQbm/CE5DzKwAAAP//AwBQSwECLQAUAAYACAAAACEA2+H2y+4AAACFAQAAEwAAAAAA&#10;AAAAAAAAAAAAAAAAW0NvbnRlbnRfVHlwZXNdLnhtbFBLAQItABQABgAIAAAAIQBa9CxbvwAAABUB&#10;AAALAAAAAAAAAAAAAAAAAB8BAABfcmVscy8ucmVsc1BLAQItABQABgAIAAAAIQAczmTtyAAAAN0A&#10;AAAPAAAAAAAAAAAAAAAAAAcCAABkcnMvZG93bnJldi54bWxQSwUGAAAAAAMAAwC3AAAA/AIAAAAA&#10;" filled="f" stroked="f">
                        <v:textbox inset="0,0,0,0">
                          <w:txbxContent>
                            <w:p w14:paraId="5B8657DA" w14:textId="77777777" w:rsidR="00245075" w:rsidRDefault="00B33612">
                              <w:pPr>
                                <w:spacing w:after="160" w:line="259" w:lineRule="auto"/>
                                <w:ind w:left="0" w:firstLine="0"/>
                              </w:pPr>
                              <w:r>
                                <w:t xml:space="preserve"> </w:t>
                              </w:r>
                            </w:p>
                          </w:txbxContent>
                        </v:textbox>
                      </v:rect>
                      <w10:anchorlock/>
                    </v:group>
                  </w:pict>
                </mc:Fallback>
              </mc:AlternateContent>
            </w:r>
          </w:p>
        </w:tc>
        <w:tc>
          <w:tcPr>
            <w:tcW w:w="650" w:type="dxa"/>
            <w:tcBorders>
              <w:top w:val="nil"/>
              <w:left w:val="nil"/>
              <w:bottom w:val="single" w:sz="6" w:space="0" w:color="1F546B"/>
              <w:right w:val="nil"/>
            </w:tcBorders>
          </w:tcPr>
          <w:p w14:paraId="5B865738" w14:textId="77777777" w:rsidR="00245075" w:rsidRDefault="00245075">
            <w:pPr>
              <w:spacing w:after="160" w:line="259" w:lineRule="auto"/>
              <w:ind w:left="0" w:firstLine="0"/>
            </w:pPr>
          </w:p>
        </w:tc>
      </w:tr>
      <w:tr w:rsidR="00245075" w14:paraId="5B865742" w14:textId="77777777">
        <w:trPr>
          <w:trHeight w:val="362"/>
        </w:trPr>
        <w:tc>
          <w:tcPr>
            <w:tcW w:w="1136" w:type="dxa"/>
            <w:vMerge w:val="restart"/>
            <w:tcBorders>
              <w:top w:val="single" w:sz="6" w:space="0" w:color="1F546B"/>
              <w:left w:val="nil"/>
              <w:bottom w:val="single" w:sz="6" w:space="0" w:color="1F546B"/>
              <w:right w:val="single" w:sz="6" w:space="0" w:color="1F546B"/>
            </w:tcBorders>
            <w:vAlign w:val="center"/>
          </w:tcPr>
          <w:p w14:paraId="5B86573A" w14:textId="77777777" w:rsidR="00245075" w:rsidRDefault="00B33612">
            <w:pPr>
              <w:spacing w:after="0" w:line="259" w:lineRule="auto"/>
              <w:ind w:left="0" w:firstLine="0"/>
            </w:pPr>
            <w:r>
              <w:rPr>
                <w:sz w:val="24"/>
              </w:rPr>
              <w:t xml:space="preserve">Internal </w:t>
            </w:r>
          </w:p>
        </w:tc>
        <w:tc>
          <w:tcPr>
            <w:tcW w:w="4707" w:type="dxa"/>
            <w:tcBorders>
              <w:top w:val="single" w:sz="6" w:space="0" w:color="1F546B"/>
              <w:left w:val="single" w:sz="6" w:space="0" w:color="1F546B"/>
              <w:bottom w:val="single" w:sz="6" w:space="0" w:color="1F546B"/>
              <w:right w:val="single" w:sz="6" w:space="0" w:color="1F546B"/>
            </w:tcBorders>
          </w:tcPr>
          <w:p w14:paraId="5B86573B" w14:textId="77777777" w:rsidR="00245075" w:rsidRDefault="00B33612">
            <w:pPr>
              <w:spacing w:after="0" w:line="259" w:lineRule="auto"/>
              <w:ind w:left="0" w:firstLine="0"/>
            </w:pPr>
            <w:r>
              <w:rPr>
                <w:sz w:val="24"/>
              </w:rPr>
              <w:t xml:space="preserve">Director, Regulatory Systems </w:t>
            </w:r>
          </w:p>
        </w:tc>
        <w:tc>
          <w:tcPr>
            <w:tcW w:w="651" w:type="dxa"/>
            <w:tcBorders>
              <w:top w:val="single" w:sz="6" w:space="0" w:color="1F546B"/>
              <w:left w:val="single" w:sz="6" w:space="0" w:color="1F546B"/>
              <w:bottom w:val="single" w:sz="6" w:space="0" w:color="1F546B"/>
              <w:right w:val="single" w:sz="6" w:space="0" w:color="1F546B"/>
            </w:tcBorders>
          </w:tcPr>
          <w:p w14:paraId="5B86573C" w14:textId="77777777" w:rsidR="00245075" w:rsidRDefault="00B33612">
            <w:pPr>
              <w:spacing w:after="0" w:line="259" w:lineRule="auto"/>
              <w:ind w:left="15" w:firstLine="0"/>
              <w:jc w:val="center"/>
            </w:pP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3D"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3E" w14:textId="77777777" w:rsidR="00245075" w:rsidRDefault="00B33612">
            <w:pPr>
              <w:spacing w:after="0" w:line="259" w:lineRule="auto"/>
              <w:ind w:left="17" w:firstLine="0"/>
              <w:jc w:val="center"/>
            </w:pPr>
            <w:r>
              <w:rPr>
                <w:sz w:val="24"/>
              </w:rPr>
              <w:t xml:space="preserve"> </w:t>
            </w:r>
          </w:p>
        </w:tc>
        <w:tc>
          <w:tcPr>
            <w:tcW w:w="651" w:type="dxa"/>
            <w:tcBorders>
              <w:top w:val="single" w:sz="6" w:space="0" w:color="1F546B"/>
              <w:left w:val="single" w:sz="6" w:space="0" w:color="1F546B"/>
              <w:bottom w:val="single" w:sz="6" w:space="0" w:color="1F546B"/>
              <w:right w:val="single" w:sz="6" w:space="0" w:color="1F546B"/>
            </w:tcBorders>
          </w:tcPr>
          <w:p w14:paraId="5B86573F"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40" w14:textId="77777777" w:rsidR="00245075" w:rsidRDefault="00B33612">
            <w:pPr>
              <w:spacing w:after="0" w:line="259" w:lineRule="auto"/>
              <w:ind w:left="17" w:firstLine="0"/>
              <w:jc w:val="center"/>
            </w:pPr>
            <w:r>
              <w:rPr>
                <w:sz w:val="24"/>
              </w:rPr>
              <w:t xml:space="preserve"> </w:t>
            </w:r>
          </w:p>
        </w:tc>
        <w:tc>
          <w:tcPr>
            <w:tcW w:w="650" w:type="dxa"/>
            <w:tcBorders>
              <w:top w:val="single" w:sz="6" w:space="0" w:color="1F546B"/>
              <w:left w:val="single" w:sz="6" w:space="0" w:color="1F546B"/>
              <w:bottom w:val="single" w:sz="6" w:space="0" w:color="1F546B"/>
              <w:right w:val="nil"/>
            </w:tcBorders>
          </w:tcPr>
          <w:p w14:paraId="5B865741"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r>
      <w:tr w:rsidR="00245075" w14:paraId="5B86574B" w14:textId="77777777">
        <w:trPr>
          <w:trHeight w:val="360"/>
        </w:trPr>
        <w:tc>
          <w:tcPr>
            <w:tcW w:w="0" w:type="auto"/>
            <w:vMerge/>
            <w:tcBorders>
              <w:top w:val="nil"/>
              <w:left w:val="nil"/>
              <w:bottom w:val="nil"/>
              <w:right w:val="single" w:sz="6" w:space="0" w:color="1F546B"/>
            </w:tcBorders>
          </w:tcPr>
          <w:p w14:paraId="5B865743" w14:textId="77777777" w:rsidR="00245075" w:rsidRDefault="00245075">
            <w:pPr>
              <w:spacing w:after="160" w:line="259" w:lineRule="auto"/>
              <w:ind w:left="0" w:firstLine="0"/>
            </w:pPr>
          </w:p>
        </w:tc>
        <w:tc>
          <w:tcPr>
            <w:tcW w:w="4707" w:type="dxa"/>
            <w:tcBorders>
              <w:top w:val="single" w:sz="6" w:space="0" w:color="1F546B"/>
              <w:left w:val="single" w:sz="6" w:space="0" w:color="1F546B"/>
              <w:bottom w:val="single" w:sz="6" w:space="0" w:color="1F546B"/>
              <w:right w:val="single" w:sz="6" w:space="0" w:color="1F546B"/>
            </w:tcBorders>
          </w:tcPr>
          <w:p w14:paraId="5B865744" w14:textId="77777777" w:rsidR="00245075" w:rsidRDefault="00B33612">
            <w:pPr>
              <w:spacing w:after="0" w:line="259" w:lineRule="auto"/>
              <w:ind w:left="0" w:firstLine="0"/>
            </w:pPr>
            <w:r>
              <w:rPr>
                <w:sz w:val="24"/>
              </w:rPr>
              <w:t xml:space="preserve">Directorate Managers </w:t>
            </w:r>
          </w:p>
        </w:tc>
        <w:tc>
          <w:tcPr>
            <w:tcW w:w="651" w:type="dxa"/>
            <w:tcBorders>
              <w:top w:val="single" w:sz="6" w:space="0" w:color="1F546B"/>
              <w:left w:val="single" w:sz="6" w:space="0" w:color="1F546B"/>
              <w:bottom w:val="single" w:sz="6" w:space="0" w:color="1F546B"/>
              <w:right w:val="single" w:sz="6" w:space="0" w:color="1F546B"/>
            </w:tcBorders>
          </w:tcPr>
          <w:p w14:paraId="5B865745" w14:textId="77777777" w:rsidR="00245075" w:rsidRDefault="00B33612">
            <w:pPr>
              <w:spacing w:after="0" w:line="259" w:lineRule="auto"/>
              <w:ind w:left="15" w:firstLine="0"/>
              <w:jc w:val="center"/>
            </w:pP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46"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47" w14:textId="77777777" w:rsidR="00245075" w:rsidRDefault="00B33612">
            <w:pPr>
              <w:spacing w:after="0" w:line="259" w:lineRule="auto"/>
              <w:ind w:left="17" w:firstLine="0"/>
              <w:jc w:val="center"/>
            </w:pPr>
            <w:r>
              <w:rPr>
                <w:sz w:val="24"/>
              </w:rPr>
              <w:t xml:space="preserve"> </w:t>
            </w:r>
          </w:p>
        </w:tc>
        <w:tc>
          <w:tcPr>
            <w:tcW w:w="651" w:type="dxa"/>
            <w:tcBorders>
              <w:top w:val="single" w:sz="6" w:space="0" w:color="1F546B"/>
              <w:left w:val="single" w:sz="6" w:space="0" w:color="1F546B"/>
              <w:bottom w:val="single" w:sz="6" w:space="0" w:color="1F546B"/>
              <w:right w:val="single" w:sz="6" w:space="0" w:color="1F546B"/>
            </w:tcBorders>
          </w:tcPr>
          <w:p w14:paraId="5B865748"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49" w14:textId="77777777" w:rsidR="00245075" w:rsidRDefault="00B33612">
            <w:pPr>
              <w:spacing w:after="0" w:line="259" w:lineRule="auto"/>
              <w:ind w:left="17" w:firstLine="0"/>
              <w:jc w:val="center"/>
            </w:pPr>
            <w:r>
              <w:rPr>
                <w:sz w:val="24"/>
              </w:rPr>
              <w:t xml:space="preserve"> </w:t>
            </w:r>
          </w:p>
        </w:tc>
        <w:tc>
          <w:tcPr>
            <w:tcW w:w="650" w:type="dxa"/>
            <w:tcBorders>
              <w:top w:val="single" w:sz="6" w:space="0" w:color="1F546B"/>
              <w:left w:val="single" w:sz="6" w:space="0" w:color="1F546B"/>
              <w:bottom w:val="single" w:sz="6" w:space="0" w:color="1F546B"/>
              <w:right w:val="nil"/>
            </w:tcBorders>
          </w:tcPr>
          <w:p w14:paraId="5B86574A"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r>
      <w:tr w:rsidR="00245075" w14:paraId="5B865754" w14:textId="77777777">
        <w:trPr>
          <w:trHeight w:val="360"/>
        </w:trPr>
        <w:tc>
          <w:tcPr>
            <w:tcW w:w="0" w:type="auto"/>
            <w:vMerge/>
            <w:tcBorders>
              <w:top w:val="nil"/>
              <w:left w:val="nil"/>
              <w:bottom w:val="nil"/>
              <w:right w:val="single" w:sz="6" w:space="0" w:color="1F546B"/>
            </w:tcBorders>
          </w:tcPr>
          <w:p w14:paraId="5B86574C" w14:textId="77777777" w:rsidR="00245075" w:rsidRDefault="00245075">
            <w:pPr>
              <w:spacing w:after="160" w:line="259" w:lineRule="auto"/>
              <w:ind w:left="0" w:firstLine="0"/>
            </w:pPr>
          </w:p>
        </w:tc>
        <w:tc>
          <w:tcPr>
            <w:tcW w:w="4707" w:type="dxa"/>
            <w:tcBorders>
              <w:top w:val="single" w:sz="6" w:space="0" w:color="1F546B"/>
              <w:left w:val="single" w:sz="6" w:space="0" w:color="1F546B"/>
              <w:bottom w:val="single" w:sz="6" w:space="0" w:color="1F546B"/>
              <w:right w:val="single" w:sz="6" w:space="0" w:color="1F546B"/>
            </w:tcBorders>
          </w:tcPr>
          <w:p w14:paraId="5B86574D" w14:textId="77777777" w:rsidR="00245075" w:rsidRDefault="00B33612">
            <w:pPr>
              <w:spacing w:after="0" w:line="259" w:lineRule="auto"/>
              <w:ind w:left="0" w:firstLine="0"/>
            </w:pPr>
            <w:r>
              <w:rPr>
                <w:sz w:val="24"/>
              </w:rPr>
              <w:t xml:space="preserve">Regulatory Services Leadership Team </w:t>
            </w:r>
          </w:p>
        </w:tc>
        <w:tc>
          <w:tcPr>
            <w:tcW w:w="651" w:type="dxa"/>
            <w:tcBorders>
              <w:top w:val="single" w:sz="6" w:space="0" w:color="1F546B"/>
              <w:left w:val="single" w:sz="6" w:space="0" w:color="1F546B"/>
              <w:bottom w:val="single" w:sz="6" w:space="0" w:color="1F546B"/>
              <w:right w:val="single" w:sz="6" w:space="0" w:color="1F546B"/>
            </w:tcBorders>
          </w:tcPr>
          <w:p w14:paraId="5B86574E" w14:textId="77777777" w:rsidR="00245075" w:rsidRDefault="00B33612">
            <w:pPr>
              <w:spacing w:after="0" w:line="259" w:lineRule="auto"/>
              <w:ind w:left="15" w:firstLine="0"/>
              <w:jc w:val="center"/>
            </w:pP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4F"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50"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1" w:type="dxa"/>
            <w:tcBorders>
              <w:top w:val="single" w:sz="6" w:space="0" w:color="1F546B"/>
              <w:left w:val="single" w:sz="6" w:space="0" w:color="1F546B"/>
              <w:bottom w:val="single" w:sz="6" w:space="0" w:color="1F546B"/>
              <w:right w:val="single" w:sz="6" w:space="0" w:color="1F546B"/>
            </w:tcBorders>
          </w:tcPr>
          <w:p w14:paraId="5B865751"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52" w14:textId="77777777" w:rsidR="00245075" w:rsidRDefault="00B33612">
            <w:pPr>
              <w:spacing w:after="0" w:line="259" w:lineRule="auto"/>
              <w:ind w:left="17" w:firstLine="0"/>
              <w:jc w:val="center"/>
            </w:pPr>
            <w:r>
              <w:rPr>
                <w:sz w:val="24"/>
              </w:rPr>
              <w:t xml:space="preserve"> </w:t>
            </w:r>
          </w:p>
        </w:tc>
        <w:tc>
          <w:tcPr>
            <w:tcW w:w="650" w:type="dxa"/>
            <w:tcBorders>
              <w:top w:val="single" w:sz="6" w:space="0" w:color="1F546B"/>
              <w:left w:val="single" w:sz="6" w:space="0" w:color="1F546B"/>
              <w:bottom w:val="single" w:sz="6" w:space="0" w:color="1F546B"/>
              <w:right w:val="nil"/>
            </w:tcBorders>
          </w:tcPr>
          <w:p w14:paraId="5B865753"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r>
      <w:tr w:rsidR="00245075" w14:paraId="5B86575D" w14:textId="77777777">
        <w:trPr>
          <w:trHeight w:val="360"/>
        </w:trPr>
        <w:tc>
          <w:tcPr>
            <w:tcW w:w="0" w:type="auto"/>
            <w:vMerge/>
            <w:tcBorders>
              <w:top w:val="nil"/>
              <w:left w:val="nil"/>
              <w:bottom w:val="nil"/>
              <w:right w:val="single" w:sz="6" w:space="0" w:color="1F546B"/>
            </w:tcBorders>
          </w:tcPr>
          <w:p w14:paraId="5B865755" w14:textId="77777777" w:rsidR="00245075" w:rsidRDefault="00245075">
            <w:pPr>
              <w:spacing w:after="160" w:line="259" w:lineRule="auto"/>
              <w:ind w:left="0" w:firstLine="0"/>
            </w:pPr>
          </w:p>
        </w:tc>
        <w:tc>
          <w:tcPr>
            <w:tcW w:w="4707" w:type="dxa"/>
            <w:tcBorders>
              <w:top w:val="single" w:sz="6" w:space="0" w:color="1F546B"/>
              <w:left w:val="single" w:sz="6" w:space="0" w:color="1F546B"/>
              <w:bottom w:val="single" w:sz="6" w:space="0" w:color="1F546B"/>
              <w:right w:val="single" w:sz="6" w:space="0" w:color="1F546B"/>
            </w:tcBorders>
          </w:tcPr>
          <w:p w14:paraId="5B865756" w14:textId="77777777" w:rsidR="00245075" w:rsidRDefault="00B33612">
            <w:pPr>
              <w:spacing w:after="0" w:line="259" w:lineRule="auto"/>
              <w:ind w:left="0" w:firstLine="0"/>
            </w:pPr>
            <w:r>
              <w:rPr>
                <w:sz w:val="24"/>
              </w:rPr>
              <w:t xml:space="preserve">Directorate Staff </w:t>
            </w:r>
          </w:p>
        </w:tc>
        <w:tc>
          <w:tcPr>
            <w:tcW w:w="651" w:type="dxa"/>
            <w:tcBorders>
              <w:top w:val="single" w:sz="6" w:space="0" w:color="1F546B"/>
              <w:left w:val="single" w:sz="6" w:space="0" w:color="1F546B"/>
              <w:bottom w:val="single" w:sz="6" w:space="0" w:color="1F546B"/>
              <w:right w:val="single" w:sz="6" w:space="0" w:color="1F546B"/>
            </w:tcBorders>
          </w:tcPr>
          <w:p w14:paraId="5B865757"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58"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59"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1" w:type="dxa"/>
            <w:tcBorders>
              <w:top w:val="single" w:sz="6" w:space="0" w:color="1F546B"/>
              <w:left w:val="single" w:sz="6" w:space="0" w:color="1F546B"/>
              <w:bottom w:val="single" w:sz="6" w:space="0" w:color="1F546B"/>
              <w:right w:val="single" w:sz="6" w:space="0" w:color="1F546B"/>
            </w:tcBorders>
          </w:tcPr>
          <w:p w14:paraId="5B86575A"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5B" w14:textId="77777777" w:rsidR="00245075" w:rsidRDefault="00B33612">
            <w:pPr>
              <w:spacing w:after="0" w:line="259" w:lineRule="auto"/>
              <w:ind w:left="17" w:firstLine="0"/>
              <w:jc w:val="center"/>
            </w:pPr>
            <w:r>
              <w:rPr>
                <w:sz w:val="24"/>
              </w:rPr>
              <w:t xml:space="preserve"> </w:t>
            </w:r>
          </w:p>
        </w:tc>
        <w:tc>
          <w:tcPr>
            <w:tcW w:w="650" w:type="dxa"/>
            <w:tcBorders>
              <w:top w:val="single" w:sz="6" w:space="0" w:color="1F546B"/>
              <w:left w:val="single" w:sz="6" w:space="0" w:color="1F546B"/>
              <w:bottom w:val="single" w:sz="6" w:space="0" w:color="1F546B"/>
              <w:right w:val="nil"/>
            </w:tcBorders>
          </w:tcPr>
          <w:p w14:paraId="5B86575C" w14:textId="77777777" w:rsidR="00245075" w:rsidRDefault="00B33612">
            <w:pPr>
              <w:spacing w:after="0" w:line="259" w:lineRule="auto"/>
              <w:ind w:left="14" w:firstLine="0"/>
              <w:jc w:val="center"/>
            </w:pPr>
            <w:r>
              <w:rPr>
                <w:sz w:val="24"/>
              </w:rPr>
              <w:t xml:space="preserve"> </w:t>
            </w:r>
          </w:p>
        </w:tc>
      </w:tr>
      <w:tr w:rsidR="00245075" w14:paraId="5B865766" w14:textId="77777777">
        <w:trPr>
          <w:trHeight w:val="360"/>
        </w:trPr>
        <w:tc>
          <w:tcPr>
            <w:tcW w:w="0" w:type="auto"/>
            <w:vMerge/>
            <w:tcBorders>
              <w:top w:val="nil"/>
              <w:left w:val="nil"/>
              <w:bottom w:val="single" w:sz="6" w:space="0" w:color="1F546B"/>
              <w:right w:val="single" w:sz="6" w:space="0" w:color="1F546B"/>
            </w:tcBorders>
          </w:tcPr>
          <w:p w14:paraId="5B86575E" w14:textId="77777777" w:rsidR="00245075" w:rsidRDefault="00245075">
            <w:pPr>
              <w:spacing w:after="160" w:line="259" w:lineRule="auto"/>
              <w:ind w:left="0" w:firstLine="0"/>
            </w:pPr>
          </w:p>
        </w:tc>
        <w:tc>
          <w:tcPr>
            <w:tcW w:w="4707" w:type="dxa"/>
            <w:tcBorders>
              <w:top w:val="single" w:sz="6" w:space="0" w:color="1F546B"/>
              <w:left w:val="single" w:sz="6" w:space="0" w:color="1F546B"/>
              <w:bottom w:val="single" w:sz="6" w:space="0" w:color="1F546B"/>
              <w:right w:val="single" w:sz="6" w:space="0" w:color="1F546B"/>
            </w:tcBorders>
          </w:tcPr>
          <w:p w14:paraId="5B86575F" w14:textId="77777777" w:rsidR="00245075" w:rsidRDefault="00B33612">
            <w:pPr>
              <w:spacing w:after="0" w:line="259" w:lineRule="auto"/>
              <w:ind w:left="0" w:firstLine="0"/>
            </w:pPr>
            <w:r>
              <w:rPr>
                <w:sz w:val="24"/>
              </w:rPr>
              <w:t xml:space="preserve">Relevant Department Staff </w:t>
            </w:r>
          </w:p>
        </w:tc>
        <w:tc>
          <w:tcPr>
            <w:tcW w:w="651" w:type="dxa"/>
            <w:tcBorders>
              <w:top w:val="single" w:sz="6" w:space="0" w:color="1F546B"/>
              <w:left w:val="single" w:sz="6" w:space="0" w:color="1F546B"/>
              <w:bottom w:val="single" w:sz="6" w:space="0" w:color="1F546B"/>
              <w:right w:val="single" w:sz="6" w:space="0" w:color="1F546B"/>
            </w:tcBorders>
          </w:tcPr>
          <w:p w14:paraId="5B865760"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61"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62"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1" w:type="dxa"/>
            <w:tcBorders>
              <w:top w:val="single" w:sz="6" w:space="0" w:color="1F546B"/>
              <w:left w:val="single" w:sz="6" w:space="0" w:color="1F546B"/>
              <w:bottom w:val="single" w:sz="6" w:space="0" w:color="1F546B"/>
              <w:right w:val="single" w:sz="6" w:space="0" w:color="1F546B"/>
            </w:tcBorders>
          </w:tcPr>
          <w:p w14:paraId="5B865763"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64" w14:textId="77777777" w:rsidR="00245075" w:rsidRDefault="00B33612">
            <w:pPr>
              <w:spacing w:after="0" w:line="259" w:lineRule="auto"/>
              <w:ind w:left="17" w:firstLine="0"/>
              <w:jc w:val="center"/>
            </w:pPr>
            <w:r>
              <w:rPr>
                <w:sz w:val="24"/>
              </w:rPr>
              <w:t xml:space="preserve"> </w:t>
            </w:r>
          </w:p>
        </w:tc>
        <w:tc>
          <w:tcPr>
            <w:tcW w:w="650" w:type="dxa"/>
            <w:tcBorders>
              <w:top w:val="single" w:sz="6" w:space="0" w:color="1F546B"/>
              <w:left w:val="single" w:sz="6" w:space="0" w:color="1F546B"/>
              <w:bottom w:val="single" w:sz="6" w:space="0" w:color="1F546B"/>
              <w:right w:val="nil"/>
            </w:tcBorders>
          </w:tcPr>
          <w:p w14:paraId="5B865765" w14:textId="77777777" w:rsidR="00245075" w:rsidRDefault="00B33612">
            <w:pPr>
              <w:spacing w:after="0" w:line="259" w:lineRule="auto"/>
              <w:ind w:left="14" w:firstLine="0"/>
              <w:jc w:val="center"/>
            </w:pPr>
            <w:r>
              <w:rPr>
                <w:sz w:val="24"/>
              </w:rPr>
              <w:t xml:space="preserve"> </w:t>
            </w:r>
          </w:p>
        </w:tc>
      </w:tr>
      <w:tr w:rsidR="00245075" w14:paraId="5B86576F" w14:textId="77777777">
        <w:trPr>
          <w:trHeight w:val="641"/>
        </w:trPr>
        <w:tc>
          <w:tcPr>
            <w:tcW w:w="1136" w:type="dxa"/>
            <w:vMerge w:val="restart"/>
            <w:tcBorders>
              <w:top w:val="single" w:sz="6" w:space="0" w:color="1F546B"/>
              <w:left w:val="nil"/>
              <w:bottom w:val="single" w:sz="6" w:space="0" w:color="1F546B"/>
              <w:right w:val="single" w:sz="6" w:space="0" w:color="1F546B"/>
            </w:tcBorders>
            <w:vAlign w:val="center"/>
          </w:tcPr>
          <w:p w14:paraId="5B865767" w14:textId="77777777" w:rsidR="00245075" w:rsidRDefault="00B33612">
            <w:pPr>
              <w:spacing w:after="0" w:line="259" w:lineRule="auto"/>
              <w:ind w:left="0" w:firstLine="0"/>
            </w:pPr>
            <w:r>
              <w:rPr>
                <w:sz w:val="24"/>
              </w:rPr>
              <w:t xml:space="preserve">External </w:t>
            </w:r>
          </w:p>
        </w:tc>
        <w:tc>
          <w:tcPr>
            <w:tcW w:w="4707" w:type="dxa"/>
            <w:tcBorders>
              <w:top w:val="single" w:sz="6" w:space="0" w:color="1F546B"/>
              <w:left w:val="single" w:sz="6" w:space="0" w:color="1F546B"/>
              <w:bottom w:val="single" w:sz="6" w:space="0" w:color="1F546B"/>
              <w:right w:val="single" w:sz="6" w:space="0" w:color="1F546B"/>
            </w:tcBorders>
          </w:tcPr>
          <w:p w14:paraId="5B865768" w14:textId="77777777" w:rsidR="00245075" w:rsidRDefault="00B33612">
            <w:pPr>
              <w:spacing w:after="0" w:line="259" w:lineRule="auto"/>
              <w:ind w:left="0" w:firstLine="0"/>
            </w:pPr>
            <w:r>
              <w:rPr>
                <w:sz w:val="24"/>
              </w:rPr>
              <w:t xml:space="preserve">Portfolio Ministers and staff of Ministerial Offices </w:t>
            </w:r>
          </w:p>
        </w:tc>
        <w:tc>
          <w:tcPr>
            <w:tcW w:w="651" w:type="dxa"/>
            <w:tcBorders>
              <w:top w:val="single" w:sz="6" w:space="0" w:color="1F546B"/>
              <w:left w:val="single" w:sz="6" w:space="0" w:color="1F546B"/>
              <w:bottom w:val="single" w:sz="6" w:space="0" w:color="1F546B"/>
              <w:right w:val="single" w:sz="6" w:space="0" w:color="1F546B"/>
            </w:tcBorders>
            <w:vAlign w:val="center"/>
          </w:tcPr>
          <w:p w14:paraId="5B865769"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vAlign w:val="center"/>
          </w:tcPr>
          <w:p w14:paraId="5B86576A" w14:textId="77777777" w:rsidR="00245075" w:rsidRDefault="00B33612">
            <w:pPr>
              <w:spacing w:after="0" w:line="259" w:lineRule="auto"/>
              <w:ind w:left="17" w:firstLine="0"/>
              <w:jc w:val="center"/>
            </w:pP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vAlign w:val="center"/>
          </w:tcPr>
          <w:p w14:paraId="5B86576B" w14:textId="77777777" w:rsidR="00245075" w:rsidRDefault="00B33612">
            <w:pPr>
              <w:spacing w:after="0" w:line="259" w:lineRule="auto"/>
              <w:ind w:left="17" w:firstLine="0"/>
              <w:jc w:val="center"/>
            </w:pPr>
            <w:r>
              <w:rPr>
                <w:sz w:val="24"/>
              </w:rPr>
              <w:t xml:space="preserve"> </w:t>
            </w:r>
          </w:p>
        </w:tc>
        <w:tc>
          <w:tcPr>
            <w:tcW w:w="651" w:type="dxa"/>
            <w:tcBorders>
              <w:top w:val="single" w:sz="6" w:space="0" w:color="1F546B"/>
              <w:left w:val="single" w:sz="6" w:space="0" w:color="1F546B"/>
              <w:bottom w:val="single" w:sz="6" w:space="0" w:color="1F546B"/>
              <w:right w:val="single" w:sz="6" w:space="0" w:color="1F546B"/>
            </w:tcBorders>
            <w:vAlign w:val="center"/>
          </w:tcPr>
          <w:p w14:paraId="5B86576C"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vAlign w:val="center"/>
          </w:tcPr>
          <w:p w14:paraId="5B86576D" w14:textId="77777777" w:rsidR="00245075" w:rsidRDefault="00B33612">
            <w:pPr>
              <w:spacing w:after="0" w:line="259" w:lineRule="auto"/>
              <w:ind w:left="17" w:firstLine="0"/>
              <w:jc w:val="center"/>
            </w:pPr>
            <w:r>
              <w:rPr>
                <w:sz w:val="24"/>
              </w:rPr>
              <w:t xml:space="preserve"> </w:t>
            </w:r>
          </w:p>
        </w:tc>
        <w:tc>
          <w:tcPr>
            <w:tcW w:w="650" w:type="dxa"/>
            <w:tcBorders>
              <w:top w:val="single" w:sz="6" w:space="0" w:color="1F546B"/>
              <w:left w:val="single" w:sz="6" w:space="0" w:color="1F546B"/>
              <w:bottom w:val="single" w:sz="6" w:space="0" w:color="1F546B"/>
              <w:right w:val="nil"/>
            </w:tcBorders>
            <w:vAlign w:val="center"/>
          </w:tcPr>
          <w:p w14:paraId="5B86576E"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r>
      <w:tr w:rsidR="00245075" w14:paraId="5B865778" w14:textId="77777777">
        <w:trPr>
          <w:trHeight w:val="348"/>
        </w:trPr>
        <w:tc>
          <w:tcPr>
            <w:tcW w:w="0" w:type="auto"/>
            <w:vMerge/>
            <w:tcBorders>
              <w:top w:val="nil"/>
              <w:left w:val="nil"/>
              <w:bottom w:val="nil"/>
              <w:right w:val="single" w:sz="6" w:space="0" w:color="1F546B"/>
            </w:tcBorders>
          </w:tcPr>
          <w:p w14:paraId="5B865770" w14:textId="77777777" w:rsidR="00245075" w:rsidRDefault="00245075">
            <w:pPr>
              <w:spacing w:after="160" w:line="259" w:lineRule="auto"/>
              <w:ind w:left="0" w:firstLine="0"/>
            </w:pPr>
          </w:p>
        </w:tc>
        <w:tc>
          <w:tcPr>
            <w:tcW w:w="4707" w:type="dxa"/>
            <w:tcBorders>
              <w:top w:val="single" w:sz="6" w:space="0" w:color="1F546B"/>
              <w:left w:val="single" w:sz="6" w:space="0" w:color="1F546B"/>
              <w:bottom w:val="single" w:sz="6" w:space="0" w:color="1F546B"/>
              <w:right w:val="single" w:sz="6" w:space="0" w:color="1F546B"/>
            </w:tcBorders>
          </w:tcPr>
          <w:p w14:paraId="5B865771" w14:textId="77777777" w:rsidR="00245075" w:rsidRDefault="00B33612">
            <w:pPr>
              <w:spacing w:after="0" w:line="259" w:lineRule="auto"/>
              <w:ind w:left="0" w:firstLine="0"/>
            </w:pPr>
            <w:r>
              <w:rPr>
                <w:sz w:val="24"/>
              </w:rPr>
              <w:t xml:space="preserve">Central agencies </w:t>
            </w:r>
          </w:p>
        </w:tc>
        <w:tc>
          <w:tcPr>
            <w:tcW w:w="651" w:type="dxa"/>
            <w:tcBorders>
              <w:top w:val="single" w:sz="6" w:space="0" w:color="1F546B"/>
              <w:left w:val="single" w:sz="6" w:space="0" w:color="1F546B"/>
              <w:bottom w:val="single" w:sz="6" w:space="0" w:color="1F546B"/>
              <w:right w:val="single" w:sz="6" w:space="0" w:color="1F546B"/>
            </w:tcBorders>
          </w:tcPr>
          <w:p w14:paraId="5B865772"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73"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74"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1" w:type="dxa"/>
            <w:tcBorders>
              <w:top w:val="single" w:sz="6" w:space="0" w:color="1F546B"/>
              <w:left w:val="single" w:sz="6" w:space="0" w:color="1F546B"/>
              <w:bottom w:val="single" w:sz="6" w:space="0" w:color="1F546B"/>
              <w:right w:val="single" w:sz="6" w:space="0" w:color="1F546B"/>
            </w:tcBorders>
          </w:tcPr>
          <w:p w14:paraId="5B865775"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tcPr>
          <w:p w14:paraId="5B865776" w14:textId="77777777" w:rsidR="00245075" w:rsidRDefault="00B33612">
            <w:pPr>
              <w:spacing w:after="0" w:line="259" w:lineRule="auto"/>
              <w:ind w:left="17" w:firstLine="0"/>
              <w:jc w:val="center"/>
            </w:pPr>
            <w:r>
              <w:rPr>
                <w:sz w:val="24"/>
              </w:rPr>
              <w:t xml:space="preserve"> </w:t>
            </w:r>
          </w:p>
        </w:tc>
        <w:tc>
          <w:tcPr>
            <w:tcW w:w="650" w:type="dxa"/>
            <w:tcBorders>
              <w:top w:val="single" w:sz="6" w:space="0" w:color="1F546B"/>
              <w:left w:val="single" w:sz="6" w:space="0" w:color="1F546B"/>
              <w:bottom w:val="single" w:sz="6" w:space="0" w:color="1F546B"/>
              <w:right w:val="nil"/>
            </w:tcBorders>
          </w:tcPr>
          <w:p w14:paraId="5B865777"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r>
      <w:tr w:rsidR="00245075" w14:paraId="5B865782" w14:textId="77777777">
        <w:trPr>
          <w:trHeight w:val="936"/>
        </w:trPr>
        <w:tc>
          <w:tcPr>
            <w:tcW w:w="0" w:type="auto"/>
            <w:vMerge/>
            <w:tcBorders>
              <w:top w:val="nil"/>
              <w:left w:val="nil"/>
              <w:bottom w:val="single" w:sz="6" w:space="0" w:color="1F546B"/>
              <w:right w:val="single" w:sz="6" w:space="0" w:color="1F546B"/>
            </w:tcBorders>
          </w:tcPr>
          <w:p w14:paraId="5B865779" w14:textId="77777777" w:rsidR="00245075" w:rsidRDefault="00245075">
            <w:pPr>
              <w:spacing w:after="160" w:line="259" w:lineRule="auto"/>
              <w:ind w:left="0" w:firstLine="0"/>
            </w:pPr>
          </w:p>
        </w:tc>
        <w:tc>
          <w:tcPr>
            <w:tcW w:w="4707" w:type="dxa"/>
            <w:tcBorders>
              <w:top w:val="single" w:sz="6" w:space="0" w:color="1F546B"/>
              <w:left w:val="single" w:sz="6" w:space="0" w:color="1F546B"/>
              <w:bottom w:val="single" w:sz="6" w:space="0" w:color="1F546B"/>
              <w:right w:val="single" w:sz="6" w:space="0" w:color="1F546B"/>
            </w:tcBorders>
          </w:tcPr>
          <w:p w14:paraId="5B86577A" w14:textId="77777777" w:rsidR="00245075" w:rsidRDefault="00B33612">
            <w:pPr>
              <w:spacing w:after="0" w:line="259" w:lineRule="auto"/>
              <w:ind w:left="0" w:firstLine="0"/>
            </w:pPr>
            <w:r>
              <w:rPr>
                <w:sz w:val="24"/>
              </w:rPr>
              <w:t xml:space="preserve">Policy Branches of other Government </w:t>
            </w:r>
          </w:p>
          <w:p w14:paraId="5B86577B" w14:textId="77777777" w:rsidR="00245075" w:rsidRDefault="00B33612">
            <w:pPr>
              <w:spacing w:after="0" w:line="259" w:lineRule="auto"/>
              <w:ind w:left="0" w:firstLine="0"/>
              <w:jc w:val="both"/>
            </w:pPr>
            <w:r>
              <w:rPr>
                <w:sz w:val="24"/>
              </w:rPr>
              <w:t xml:space="preserve">Departments whose responsibilities relate to the Department </w:t>
            </w:r>
          </w:p>
        </w:tc>
        <w:tc>
          <w:tcPr>
            <w:tcW w:w="651" w:type="dxa"/>
            <w:tcBorders>
              <w:top w:val="single" w:sz="6" w:space="0" w:color="1F546B"/>
              <w:left w:val="single" w:sz="6" w:space="0" w:color="1F546B"/>
              <w:bottom w:val="single" w:sz="6" w:space="0" w:color="1F546B"/>
              <w:right w:val="single" w:sz="6" w:space="0" w:color="1F546B"/>
            </w:tcBorders>
            <w:vAlign w:val="center"/>
          </w:tcPr>
          <w:p w14:paraId="5B86577C"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vAlign w:val="center"/>
          </w:tcPr>
          <w:p w14:paraId="5B86577D"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vAlign w:val="center"/>
          </w:tcPr>
          <w:p w14:paraId="5B86577E" w14:textId="77777777" w:rsidR="00245075" w:rsidRDefault="00B33612">
            <w:pPr>
              <w:spacing w:after="0" w:line="259" w:lineRule="auto"/>
              <w:ind w:left="125" w:firstLine="0"/>
            </w:pPr>
            <w:r>
              <w:rPr>
                <w:rFonts w:ascii="Wingdings" w:eastAsia="Wingdings" w:hAnsi="Wingdings" w:cs="Wingdings"/>
                <w:sz w:val="24"/>
              </w:rPr>
              <w:t></w:t>
            </w:r>
            <w:r>
              <w:rPr>
                <w:sz w:val="24"/>
              </w:rPr>
              <w:t xml:space="preserve"> </w:t>
            </w:r>
          </w:p>
        </w:tc>
        <w:tc>
          <w:tcPr>
            <w:tcW w:w="651" w:type="dxa"/>
            <w:tcBorders>
              <w:top w:val="single" w:sz="6" w:space="0" w:color="1F546B"/>
              <w:left w:val="single" w:sz="6" w:space="0" w:color="1F546B"/>
              <w:bottom w:val="single" w:sz="6" w:space="0" w:color="1F546B"/>
              <w:right w:val="single" w:sz="6" w:space="0" w:color="1F546B"/>
            </w:tcBorders>
            <w:vAlign w:val="center"/>
          </w:tcPr>
          <w:p w14:paraId="5B86577F" w14:textId="77777777" w:rsidR="00245075" w:rsidRDefault="00B33612">
            <w:pPr>
              <w:spacing w:after="0" w:line="259" w:lineRule="auto"/>
              <w:ind w:left="122" w:firstLine="0"/>
            </w:pPr>
            <w:r>
              <w:rPr>
                <w:rFonts w:ascii="Wingdings" w:eastAsia="Wingdings" w:hAnsi="Wingdings" w:cs="Wingdings"/>
                <w:sz w:val="24"/>
              </w:rPr>
              <w:t></w:t>
            </w:r>
            <w:r>
              <w:rPr>
                <w:sz w:val="24"/>
              </w:rPr>
              <w:t xml:space="preserve"> </w:t>
            </w:r>
          </w:p>
        </w:tc>
        <w:tc>
          <w:tcPr>
            <w:tcW w:w="653" w:type="dxa"/>
            <w:tcBorders>
              <w:top w:val="single" w:sz="6" w:space="0" w:color="1F546B"/>
              <w:left w:val="single" w:sz="6" w:space="0" w:color="1F546B"/>
              <w:bottom w:val="single" w:sz="6" w:space="0" w:color="1F546B"/>
              <w:right w:val="single" w:sz="6" w:space="0" w:color="1F546B"/>
            </w:tcBorders>
            <w:vAlign w:val="center"/>
          </w:tcPr>
          <w:p w14:paraId="5B865780" w14:textId="77777777" w:rsidR="00245075" w:rsidRDefault="00B33612">
            <w:pPr>
              <w:spacing w:after="0" w:line="259" w:lineRule="auto"/>
              <w:ind w:left="17" w:firstLine="0"/>
              <w:jc w:val="center"/>
            </w:pPr>
            <w:r>
              <w:rPr>
                <w:sz w:val="24"/>
              </w:rPr>
              <w:t xml:space="preserve"> </w:t>
            </w:r>
          </w:p>
        </w:tc>
        <w:tc>
          <w:tcPr>
            <w:tcW w:w="650" w:type="dxa"/>
            <w:tcBorders>
              <w:top w:val="single" w:sz="6" w:space="0" w:color="1F546B"/>
              <w:left w:val="single" w:sz="6" w:space="0" w:color="1F546B"/>
              <w:bottom w:val="single" w:sz="6" w:space="0" w:color="1F546B"/>
              <w:right w:val="nil"/>
            </w:tcBorders>
            <w:vAlign w:val="center"/>
          </w:tcPr>
          <w:p w14:paraId="5B865781" w14:textId="77777777" w:rsidR="00245075" w:rsidRDefault="00B33612">
            <w:pPr>
              <w:spacing w:after="0" w:line="259" w:lineRule="auto"/>
              <w:ind w:left="14" w:firstLine="0"/>
              <w:jc w:val="center"/>
            </w:pPr>
            <w:r>
              <w:rPr>
                <w:sz w:val="24"/>
              </w:rPr>
              <w:t xml:space="preserve"> </w:t>
            </w:r>
          </w:p>
        </w:tc>
      </w:tr>
    </w:tbl>
    <w:p w14:paraId="5B865783" w14:textId="77777777" w:rsidR="00245075" w:rsidRDefault="00B33612">
      <w:pPr>
        <w:tabs>
          <w:tab w:val="center" w:pos="674"/>
          <w:tab w:val="center" w:pos="8381"/>
        </w:tabs>
        <w:spacing w:after="3620" w:line="259" w:lineRule="auto"/>
        <w:ind w:left="0" w:firstLine="0"/>
      </w:pPr>
      <w:r>
        <w:tab/>
      </w:r>
      <w:r>
        <w:rPr>
          <w:sz w:val="24"/>
        </w:rPr>
        <w:t xml:space="preserve"> </w:t>
      </w:r>
      <w:r>
        <w:rPr>
          <w:sz w:val="24"/>
        </w:rPr>
        <w:tab/>
      </w:r>
      <w:r>
        <w:rPr>
          <w:noProof/>
        </w:rPr>
        <mc:AlternateContent>
          <mc:Choice Requires="wpg">
            <w:drawing>
              <wp:inline distT="0" distB="0" distL="0" distR="0" wp14:anchorId="5B8657BF" wp14:editId="5B8657C0">
                <wp:extent cx="2211259" cy="691225"/>
                <wp:effectExtent l="0" t="0" r="0" b="0"/>
                <wp:docPr id="13877" name="Group 13877"/>
                <wp:cNvGraphicFramePr/>
                <a:graphic xmlns:a="http://schemas.openxmlformats.org/drawingml/2006/main">
                  <a:graphicData uri="http://schemas.microsoft.com/office/word/2010/wordprocessingGroup">
                    <wpg:wgp>
                      <wpg:cNvGrpSpPr/>
                      <wpg:grpSpPr>
                        <a:xfrm>
                          <a:off x="0" y="0"/>
                          <a:ext cx="2211259" cy="691225"/>
                          <a:chOff x="0" y="0"/>
                          <a:chExt cx="2211259" cy="691225"/>
                        </a:xfrm>
                      </wpg:grpSpPr>
                      <wps:wsp>
                        <wps:cNvPr id="3580" name="Rectangle 3580"/>
                        <wps:cNvSpPr/>
                        <wps:spPr>
                          <a:xfrm rot="-5399999">
                            <a:off x="-154256" y="347030"/>
                            <a:ext cx="498453" cy="189937"/>
                          </a:xfrm>
                          <a:prstGeom prst="rect">
                            <a:avLst/>
                          </a:prstGeom>
                          <a:ln>
                            <a:noFill/>
                          </a:ln>
                        </wps:spPr>
                        <wps:txbx>
                          <w:txbxContent>
                            <w:p w14:paraId="5B8657DB" w14:textId="77777777" w:rsidR="00245075" w:rsidRDefault="00B33612">
                              <w:pPr>
                                <w:spacing w:after="160" w:line="259" w:lineRule="auto"/>
                                <w:ind w:left="0" w:firstLine="0"/>
                              </w:pPr>
                              <w:r>
                                <w:t>Advise</w:t>
                              </w:r>
                            </w:p>
                          </w:txbxContent>
                        </wps:txbx>
                        <wps:bodyPr horzOverflow="overflow" vert="horz" lIns="0" tIns="0" rIns="0" bIns="0" rtlCol="0">
                          <a:noAutofit/>
                        </wps:bodyPr>
                      </wps:wsp>
                      <wps:wsp>
                        <wps:cNvPr id="3581" name="Rectangle 3581"/>
                        <wps:cNvSpPr/>
                        <wps:spPr>
                          <a:xfrm rot="-5399999">
                            <a:off x="73897" y="201424"/>
                            <a:ext cx="42144" cy="189937"/>
                          </a:xfrm>
                          <a:prstGeom prst="rect">
                            <a:avLst/>
                          </a:prstGeom>
                          <a:ln>
                            <a:noFill/>
                          </a:ln>
                        </wps:spPr>
                        <wps:txbx>
                          <w:txbxContent>
                            <w:p w14:paraId="5B8657DC" w14:textId="77777777" w:rsidR="00245075" w:rsidRDefault="00B33612">
                              <w:pPr>
                                <w:spacing w:after="160" w:line="259" w:lineRule="auto"/>
                                <w:ind w:left="0" w:firstLine="0"/>
                              </w:pPr>
                              <w:r>
                                <w:t xml:space="preserve"> </w:t>
                              </w:r>
                            </w:p>
                          </w:txbxContent>
                        </wps:txbx>
                        <wps:bodyPr horzOverflow="overflow" vert="horz" lIns="0" tIns="0" rIns="0" bIns="0" rtlCol="0">
                          <a:noAutofit/>
                        </wps:bodyPr>
                      </wps:wsp>
                      <wps:wsp>
                        <wps:cNvPr id="3582" name="Rectangle 3582"/>
                        <wps:cNvSpPr/>
                        <wps:spPr>
                          <a:xfrm rot="-5399999">
                            <a:off x="-33987" y="136592"/>
                            <a:ext cx="919330" cy="189937"/>
                          </a:xfrm>
                          <a:prstGeom prst="rect">
                            <a:avLst/>
                          </a:prstGeom>
                          <a:ln>
                            <a:noFill/>
                          </a:ln>
                        </wps:spPr>
                        <wps:txbx>
                          <w:txbxContent>
                            <w:p w14:paraId="5B8657DD" w14:textId="77777777" w:rsidR="00245075" w:rsidRDefault="00B33612">
                              <w:pPr>
                                <w:spacing w:after="160" w:line="259" w:lineRule="auto"/>
                                <w:ind w:left="0" w:firstLine="0"/>
                              </w:pPr>
                              <w:r>
                                <w:t xml:space="preserve">Collaborate </w:t>
                              </w:r>
                            </w:p>
                          </w:txbxContent>
                        </wps:txbx>
                        <wps:bodyPr horzOverflow="overflow" vert="horz" lIns="0" tIns="0" rIns="0" bIns="0" rtlCol="0">
                          <a:noAutofit/>
                        </wps:bodyPr>
                      </wps:wsp>
                      <wps:wsp>
                        <wps:cNvPr id="3584" name="Rectangle 3584"/>
                        <wps:cNvSpPr/>
                        <wps:spPr>
                          <a:xfrm rot="-5399999">
                            <a:off x="570721" y="323344"/>
                            <a:ext cx="42144" cy="189937"/>
                          </a:xfrm>
                          <a:prstGeom prst="rect">
                            <a:avLst/>
                          </a:prstGeom>
                          <a:ln>
                            <a:noFill/>
                          </a:ln>
                        </wps:spPr>
                        <wps:txbx>
                          <w:txbxContent>
                            <w:p w14:paraId="5B8657DE" w14:textId="77777777" w:rsidR="00245075" w:rsidRDefault="00B33612">
                              <w:pPr>
                                <w:spacing w:after="160" w:line="259" w:lineRule="auto"/>
                                <w:ind w:left="0" w:firstLine="0"/>
                              </w:pPr>
                              <w:r>
                                <w:t xml:space="preserve"> </w:t>
                              </w:r>
                            </w:p>
                          </w:txbxContent>
                        </wps:txbx>
                        <wps:bodyPr horzOverflow="overflow" vert="horz" lIns="0" tIns="0" rIns="0" bIns="0" rtlCol="0">
                          <a:noAutofit/>
                        </wps:bodyPr>
                      </wps:wsp>
                      <wps:wsp>
                        <wps:cNvPr id="3585" name="Rectangle 3585"/>
                        <wps:cNvSpPr/>
                        <wps:spPr>
                          <a:xfrm rot="-5399999">
                            <a:off x="570992" y="244749"/>
                            <a:ext cx="703017" cy="189937"/>
                          </a:xfrm>
                          <a:prstGeom prst="rect">
                            <a:avLst/>
                          </a:prstGeom>
                          <a:ln>
                            <a:noFill/>
                          </a:ln>
                        </wps:spPr>
                        <wps:txbx>
                          <w:txbxContent>
                            <w:p w14:paraId="5B8657DF" w14:textId="77777777" w:rsidR="00245075" w:rsidRDefault="00B33612">
                              <w:pPr>
                                <w:spacing w:after="160" w:line="259" w:lineRule="auto"/>
                                <w:ind w:left="0" w:firstLine="0"/>
                              </w:pPr>
                              <w:r>
                                <w:t>Influence</w:t>
                              </w:r>
                            </w:p>
                          </w:txbxContent>
                        </wps:txbx>
                        <wps:bodyPr horzOverflow="overflow" vert="horz" lIns="0" tIns="0" rIns="0" bIns="0" rtlCol="0">
                          <a:noAutofit/>
                        </wps:bodyPr>
                      </wps:wsp>
                      <wps:wsp>
                        <wps:cNvPr id="3586" name="Rectangle 3586"/>
                        <wps:cNvSpPr/>
                        <wps:spPr>
                          <a:xfrm rot="-5399999">
                            <a:off x="901429" y="45976"/>
                            <a:ext cx="42144" cy="189937"/>
                          </a:xfrm>
                          <a:prstGeom prst="rect">
                            <a:avLst/>
                          </a:prstGeom>
                          <a:ln>
                            <a:noFill/>
                          </a:ln>
                        </wps:spPr>
                        <wps:txbx>
                          <w:txbxContent>
                            <w:p w14:paraId="5B8657E0" w14:textId="77777777" w:rsidR="00245075" w:rsidRDefault="00B33612">
                              <w:pPr>
                                <w:spacing w:after="160" w:line="259" w:lineRule="auto"/>
                                <w:ind w:left="0" w:firstLine="0"/>
                              </w:pPr>
                              <w:r>
                                <w:t xml:space="preserve"> </w:t>
                              </w:r>
                            </w:p>
                          </w:txbxContent>
                        </wps:txbx>
                        <wps:bodyPr horzOverflow="overflow" vert="horz" lIns="0" tIns="0" rIns="0" bIns="0" rtlCol="0">
                          <a:noAutofit/>
                        </wps:bodyPr>
                      </wps:wsp>
                      <wps:wsp>
                        <wps:cNvPr id="3587" name="Rectangle 3587"/>
                        <wps:cNvSpPr/>
                        <wps:spPr>
                          <a:xfrm rot="-5399999">
                            <a:off x="1078920" y="339292"/>
                            <a:ext cx="513930" cy="189937"/>
                          </a:xfrm>
                          <a:prstGeom prst="rect">
                            <a:avLst/>
                          </a:prstGeom>
                          <a:ln>
                            <a:noFill/>
                          </a:ln>
                        </wps:spPr>
                        <wps:txbx>
                          <w:txbxContent>
                            <w:p w14:paraId="5B8657E1" w14:textId="77777777" w:rsidR="00245075" w:rsidRDefault="00B33612">
                              <w:pPr>
                                <w:spacing w:after="160" w:line="259" w:lineRule="auto"/>
                                <w:ind w:left="0" w:firstLine="0"/>
                              </w:pPr>
                              <w:r>
                                <w:t>Inform</w:t>
                              </w:r>
                            </w:p>
                          </w:txbxContent>
                        </wps:txbx>
                        <wps:bodyPr horzOverflow="overflow" vert="horz" lIns="0" tIns="0" rIns="0" bIns="0" rtlCol="0">
                          <a:noAutofit/>
                        </wps:bodyPr>
                      </wps:wsp>
                      <wps:wsp>
                        <wps:cNvPr id="3588" name="Rectangle 3588"/>
                        <wps:cNvSpPr/>
                        <wps:spPr>
                          <a:xfrm rot="-5399999">
                            <a:off x="1314814" y="189233"/>
                            <a:ext cx="42144" cy="189937"/>
                          </a:xfrm>
                          <a:prstGeom prst="rect">
                            <a:avLst/>
                          </a:prstGeom>
                          <a:ln>
                            <a:noFill/>
                          </a:ln>
                        </wps:spPr>
                        <wps:txbx>
                          <w:txbxContent>
                            <w:p w14:paraId="5B8657E2" w14:textId="77777777" w:rsidR="00245075" w:rsidRDefault="00B33612">
                              <w:pPr>
                                <w:spacing w:after="160" w:line="259" w:lineRule="auto"/>
                                <w:ind w:left="0" w:firstLine="0"/>
                              </w:pPr>
                              <w:r>
                                <w:t xml:space="preserve"> </w:t>
                              </w:r>
                            </w:p>
                          </w:txbxContent>
                        </wps:txbx>
                        <wps:bodyPr horzOverflow="overflow" vert="horz" lIns="0" tIns="0" rIns="0" bIns="0" rtlCol="0">
                          <a:noAutofit/>
                        </wps:bodyPr>
                      </wps:wsp>
                      <wps:wsp>
                        <wps:cNvPr id="3589" name="Rectangle 3589"/>
                        <wps:cNvSpPr/>
                        <wps:spPr>
                          <a:xfrm rot="-5399999">
                            <a:off x="1322731" y="252394"/>
                            <a:ext cx="687726" cy="189937"/>
                          </a:xfrm>
                          <a:prstGeom prst="rect">
                            <a:avLst/>
                          </a:prstGeom>
                          <a:ln>
                            <a:noFill/>
                          </a:ln>
                        </wps:spPr>
                        <wps:txbx>
                          <w:txbxContent>
                            <w:p w14:paraId="5B8657E3" w14:textId="77777777" w:rsidR="00245075" w:rsidRDefault="00B33612">
                              <w:pPr>
                                <w:spacing w:after="160" w:line="259" w:lineRule="auto"/>
                                <w:ind w:left="0" w:firstLine="0"/>
                              </w:pPr>
                              <w:r>
                                <w:t>Manage/</w:t>
                              </w:r>
                            </w:p>
                          </w:txbxContent>
                        </wps:txbx>
                        <wps:bodyPr horzOverflow="overflow" vert="horz" lIns="0" tIns="0" rIns="0" bIns="0" rtlCol="0">
                          <a:noAutofit/>
                        </wps:bodyPr>
                      </wps:wsp>
                      <wps:wsp>
                        <wps:cNvPr id="3590" name="Rectangle 3590"/>
                        <wps:cNvSpPr/>
                        <wps:spPr>
                          <a:xfrm rot="-5399999">
                            <a:off x="1645522" y="58168"/>
                            <a:ext cx="42144" cy="189937"/>
                          </a:xfrm>
                          <a:prstGeom prst="rect">
                            <a:avLst/>
                          </a:prstGeom>
                          <a:ln>
                            <a:noFill/>
                          </a:ln>
                        </wps:spPr>
                        <wps:txbx>
                          <w:txbxContent>
                            <w:p w14:paraId="5B8657E4" w14:textId="77777777" w:rsidR="00245075" w:rsidRDefault="00B33612">
                              <w:pPr>
                                <w:spacing w:after="160" w:line="259" w:lineRule="auto"/>
                                <w:ind w:left="0" w:firstLine="0"/>
                              </w:pPr>
                              <w:r>
                                <w:t xml:space="preserve"> </w:t>
                              </w:r>
                            </w:p>
                          </w:txbxContent>
                        </wps:txbx>
                        <wps:bodyPr horzOverflow="overflow" vert="horz" lIns="0" tIns="0" rIns="0" bIns="0" rtlCol="0">
                          <a:noAutofit/>
                        </wps:bodyPr>
                      </wps:wsp>
                      <wps:wsp>
                        <wps:cNvPr id="3593" name="Rectangle 3593"/>
                        <wps:cNvSpPr/>
                        <wps:spPr>
                          <a:xfrm rot="-5399999">
                            <a:off x="1795220" y="228058"/>
                            <a:ext cx="736397" cy="189937"/>
                          </a:xfrm>
                          <a:prstGeom prst="rect">
                            <a:avLst/>
                          </a:prstGeom>
                          <a:ln>
                            <a:noFill/>
                          </a:ln>
                        </wps:spPr>
                        <wps:txbx>
                          <w:txbxContent>
                            <w:p w14:paraId="5B8657E5" w14:textId="77777777" w:rsidR="00245075" w:rsidRDefault="00B33612">
                              <w:pPr>
                                <w:spacing w:after="160" w:line="259" w:lineRule="auto"/>
                                <w:ind w:left="0" w:firstLine="0"/>
                              </w:pPr>
                              <w:r>
                                <w:t>Deliver to</w:t>
                              </w:r>
                            </w:p>
                          </w:txbxContent>
                        </wps:txbx>
                        <wps:bodyPr horzOverflow="overflow" vert="horz" lIns="0" tIns="0" rIns="0" bIns="0" rtlCol="0">
                          <a:noAutofit/>
                        </wps:bodyPr>
                      </wps:wsp>
                      <wps:wsp>
                        <wps:cNvPr id="3594" name="Rectangle 3594"/>
                        <wps:cNvSpPr/>
                        <wps:spPr>
                          <a:xfrm rot="-5399999">
                            <a:off x="2142346" y="21592"/>
                            <a:ext cx="42143" cy="189937"/>
                          </a:xfrm>
                          <a:prstGeom prst="rect">
                            <a:avLst/>
                          </a:prstGeom>
                          <a:ln>
                            <a:noFill/>
                          </a:ln>
                        </wps:spPr>
                        <wps:txbx>
                          <w:txbxContent>
                            <w:p w14:paraId="5B8657E6" w14:textId="77777777" w:rsidR="00245075" w:rsidRDefault="00B3361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B8657BF" id="Group 13877" o:spid="_x0000_s1049" style="width:174.1pt;height:54.45pt;mso-position-horizontal-relative:char;mso-position-vertical-relative:line" coordsize="2211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aWvgMAAFsZAAAOAAAAZHJzL2Uyb0RvYy54bWzkWdtunDAQfa/Uf7B4T1jbGDDKpqp6iSpV&#10;bdXLBzgs7CIBRjbJbvr1HdvgbTeoUqnUjUoeiDGsPT7HZ2Y8XL04NDW6L5SuZLsO8OUqQEWby03V&#10;btfBt69vL9IA6V60G1HLtlgHD4UOXlw/f3a177KCyJ2sN4VCMEirs323DnZ932VhqPNd0Qh9Kbui&#10;hYelVI3o4VZtw40Sexi9qUOyWsXhXqpNp2ReaA29r93D4NqOX5ZF3n8sS130qF4HYFtvr8peb801&#10;vL4S2VaJblflgxlihhWNqFqY1A/1WvQC3anq0VBNlSupZdlf5rIJZVlWeWHXAKvBq5PV3Ch519m1&#10;bLP9tvMwAbQnOM0eNv9w/0mhagPc0TRJAtSKBmiyMyPXBRDtu20Gb96o7kv3SQ0dW3dnVn0oVWP+&#10;w3rQwYL74MEtDj3KoZMQjAnjAcrhWcwxIcyhn++Aokc/y3dvfv/DcJw2NNZ5Y/YdbCR9xEr/HVZf&#10;dqIrLAXaIDBgRVkKm8lB9Rn2mGi3dYFsrwXHvuuh0pkG1EackJKwCy8Y5ebPbpoBtgvMIsLiAAFA&#10;NEpWdNieI4IRTyNGHYA45ZwmBkCPg8g6pfubQjbINNaBAsvs+OL+ve7dq+Mrxpq6NddWvq3q2j01&#10;PQDnaLBp9Yfbg9sfqZnNdN3KzQMAsZPq+0eQflnL/TqQQysw3gAmN08DVL9rgQAjvLGhxsbt2FB9&#10;/UpaeTpzXt71sqysvcfZBruAWWfDv6AYT1KMRxhgO/wxxQlNOYgMCAa5RyRyCvAEExxFZ+OXjwtb&#10;Cr9kkl8ywjCH3wtKeeoIxjRm3A4mspFgjjkFVVsX+O8VTKw/OWrq/1cwiGnCSVvVGRjmMMySVULA&#10;MxgfTSgFvYJXPDIcnVPCYNfCXDSbJNgmFn9BMAfdWh8dRUlk3eKRYBOWMSjcZDFnkLD3Tktx0pAO&#10;TUg4Hjf6HAlzE3ohEQUGI8YTO9aR4PMqmI4LWwq//sjxSx5tM9u5CsarJOUQ7KyPppycRmGGKT9j&#10;FPbhZykUQwlgQsL+ODFHwpjiKMUQ3p0XhkD8lMKwjz9LYRic6QTD/kAxj2FCEuoSLcII5SeJVgzV&#10;CgLB4Uxx2AeghVDMJ+sd0DsknLMojiPGiEu1WIpj6xGeSiD2EWgpBENh6bGGuc9HZhGccODXBWJC&#10;0hU7YTihMTXlkDNp2EegpVA8eRx2jnVurgXHXUIjV7Mk+FHBwyTTZ6tYQo7/RI7DtkQNFXxbrR2+&#10;NphPBD/f2wrn8ZvI9Q8AAAD//wMAUEsDBBQABgAIAAAAIQCsh7cu3AAAAAUBAAAPAAAAZHJzL2Rv&#10;d25yZXYueG1sTI9BS8NAEIXvgv9hGcGb3aRViTGbUop6KkJbQbxNk2kSmp0N2W2S/ntHL3p5MLzH&#10;e99ky8m2aqDeN44NxLMIFHHhyoYrAx/717sElA/IJbaOycCFPCzz66sM09KNvKVhFyolJexTNFCH&#10;0KVa+6Imi37mOmLxjq63GOTsK132OEq5bfU8ih61xYZlocaO1jUVp93ZGngbcVwt4pdhczquL1/7&#10;h/fPTUzG3N5Mq2dQgabwF4YffEGHXJgO7sylV60BeST8qniL+2QO6iChKHkCnWf6P33+DQAA//8D&#10;AFBLAQItABQABgAIAAAAIQC2gziS/gAAAOEBAAATAAAAAAAAAAAAAAAAAAAAAABbQ29udGVudF9U&#10;eXBlc10ueG1sUEsBAi0AFAAGAAgAAAAhADj9If/WAAAAlAEAAAsAAAAAAAAAAAAAAAAALwEAAF9y&#10;ZWxzLy5yZWxzUEsBAi0AFAAGAAgAAAAhALTExpa+AwAAWxkAAA4AAAAAAAAAAAAAAAAALgIAAGRy&#10;cy9lMm9Eb2MueG1sUEsBAi0AFAAGAAgAAAAhAKyHty7cAAAABQEAAA8AAAAAAAAAAAAAAAAAGAYA&#10;AGRycy9kb3ducmV2LnhtbFBLBQYAAAAABAAEAPMAAAAhBwAAAAA=&#10;">
                <v:rect id="Rectangle 3580" o:spid="_x0000_s1050" style="position:absolute;left:-1543;top:3470;width:498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ncwwAAAN0AAAAPAAAAZHJzL2Rvd25yZXYueG1sRE/LasJA&#10;FN0X+g/DLXRXJ1pfpI4iQkk3ChoVl9fMzYNm7sTMqOnfdxaCy8N5zxadqcWNWldZVtDvRSCIM6sr&#10;LhTs0++PKQjnkTXWlknBHzlYzF9fZhhre+ct3Xa+ECGEXYwKSu+bWEqXlWTQ9WxDHLjctgZ9gG0h&#10;dYv3EG5qOYiisTRYcWgosaFVSdnv7moUHPrp9Zi4zZlP+WUyXPtkkxeJUu9v3fILhKfOP8UP949W&#10;8Dmahv3hTXgCcv4PAAD//wMAUEsBAi0AFAAGAAgAAAAhANvh9svuAAAAhQEAABMAAAAAAAAAAAAA&#10;AAAAAAAAAFtDb250ZW50X1R5cGVzXS54bWxQSwECLQAUAAYACAAAACEAWvQsW78AAAAVAQAACwAA&#10;AAAAAAAAAAAAAAAfAQAAX3JlbHMvLnJlbHNQSwECLQAUAAYACAAAACEABonJ3MMAAADdAAAADwAA&#10;AAAAAAAAAAAAAAAHAgAAZHJzL2Rvd25yZXYueG1sUEsFBgAAAAADAAMAtwAAAPcCAAAAAA==&#10;" filled="f" stroked="f">
                  <v:textbox inset="0,0,0,0">
                    <w:txbxContent>
                      <w:p w14:paraId="5B8657DB" w14:textId="77777777" w:rsidR="00245075" w:rsidRDefault="00B33612">
                        <w:pPr>
                          <w:spacing w:after="160" w:line="259" w:lineRule="auto"/>
                          <w:ind w:left="0" w:firstLine="0"/>
                        </w:pPr>
                        <w:r>
                          <w:t>Advise</w:t>
                        </w:r>
                      </w:p>
                    </w:txbxContent>
                  </v:textbox>
                </v:rect>
                <v:rect id="Rectangle 3581" o:spid="_x0000_s1051" style="position:absolute;left:739;top:2014;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xHxwAAAN0AAAAPAAAAZHJzL2Rvd25yZXYueG1sRI9Pa8JA&#10;FMTvgt9heUJvuomtVqKriCDppULVlh6f2Zc/mH0bs6um375bEHocZuY3zGLVmVrcqHWVZQXxKAJB&#10;nFldcaHgeNgOZyCcR9ZYWyYFP+Rgtez3Fphoe+cPuu19IQKEXYIKSu+bREqXlWTQjWxDHLzctgZ9&#10;kG0hdYv3ADe1HEfRVBqsOCyU2NCmpOy8vxoFn/Hh+pW63Ym/88vry7tPd3mRKvU06NZzEJ46/x9+&#10;tN+0gufJLIa/N+EJyOUvAAAA//8DAFBLAQItABQABgAIAAAAIQDb4fbL7gAAAIUBAAATAAAAAAAA&#10;AAAAAAAAAAAAAABbQ29udGVudF9UeXBlc10ueG1sUEsBAi0AFAAGAAgAAAAhAFr0LFu/AAAAFQEA&#10;AAsAAAAAAAAAAAAAAAAAHwEAAF9yZWxzLy5yZWxzUEsBAi0AFAAGAAgAAAAhAGnFbEfHAAAA3QAA&#10;AA8AAAAAAAAAAAAAAAAABwIAAGRycy9kb3ducmV2LnhtbFBLBQYAAAAAAwADALcAAAD7AgAAAAA=&#10;" filled="f" stroked="f">
                  <v:textbox inset="0,0,0,0">
                    <w:txbxContent>
                      <w:p w14:paraId="5B8657DC" w14:textId="77777777" w:rsidR="00245075" w:rsidRDefault="00B33612">
                        <w:pPr>
                          <w:spacing w:after="160" w:line="259" w:lineRule="auto"/>
                          <w:ind w:left="0" w:firstLine="0"/>
                        </w:pPr>
                        <w:r>
                          <w:t xml:space="preserve"> </w:t>
                        </w:r>
                      </w:p>
                    </w:txbxContent>
                  </v:textbox>
                </v:rect>
                <v:rect id="Rectangle 3582" o:spid="_x0000_s1052" style="position:absolute;left:-340;top:1366;width:919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wxwAAAN0AAAAPAAAAZHJzL2Rvd25yZXYueG1sRI9LawJB&#10;EITvgv9h6IA3nfURIxtHEUHWi4KahBw7O70P3OlZd0Zd/30mEPBYVNVX1HzZmkrcqHGlZQXDQQSC&#10;OLW65FzBx2nTn4FwHlljZZkUPMjBctHtzDHW9s4Huh19LgKEXYwKCu/rWEqXFmTQDWxNHLzMNgZ9&#10;kE0udYP3ADeVHEXRVBosOSwUWNO6oPR8vBoFn8PT9Stx+x/+zi5vk51P9lmeKNV7aVfvIDy1/hn+&#10;b2+1gvHrbAR/b8ITkItfAAAA//8DAFBLAQItABQABgAIAAAAIQDb4fbL7gAAAIUBAAATAAAAAAAA&#10;AAAAAAAAAAAAAABbQ29udGVudF9UeXBlc10ueG1sUEsBAi0AFAAGAAgAAAAhAFr0LFu/AAAAFQEA&#10;AAsAAAAAAAAAAAAAAAAAHwEAAF9yZWxzLy5yZWxzUEsBAi0AFAAGAAgAAAAhAJkX8jDHAAAA3QAA&#10;AA8AAAAAAAAAAAAAAAAABwIAAGRycy9kb3ducmV2LnhtbFBLBQYAAAAAAwADALcAAAD7AgAAAAA=&#10;" filled="f" stroked="f">
                  <v:textbox inset="0,0,0,0">
                    <w:txbxContent>
                      <w:p w14:paraId="5B8657DD" w14:textId="77777777" w:rsidR="00245075" w:rsidRDefault="00B33612">
                        <w:pPr>
                          <w:spacing w:after="160" w:line="259" w:lineRule="auto"/>
                          <w:ind w:left="0" w:firstLine="0"/>
                        </w:pPr>
                        <w:r>
                          <w:t xml:space="preserve">Collaborate </w:t>
                        </w:r>
                      </w:p>
                    </w:txbxContent>
                  </v:textbox>
                </v:rect>
                <v:rect id="Rectangle 3584" o:spid="_x0000_s1053" style="position:absolute;left:5707;top:3233;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s/fxwAAAN0AAAAPAAAAZHJzL2Rvd25yZXYueG1sRI9ba8JA&#10;FITfC/6H5Qh9q5u0tkp0I6VQ0pcKXvHxmD25YPZsml01/feuUOjjMDPfMPNFbxpxoc7VlhXEowgE&#10;cW51zaWC7ebzaQrCeWSNjWVS8EsOFungYY6Jtlde0WXtSxEg7BJUUHnfJlK6vCKDbmRb4uAVtjPo&#10;g+xKqTu8Brhp5HMUvUmDNYeFClv6qCg/rc9GwS7enPeZWx75UPxMxt8+WxZlptTjsH+fgfDU+//w&#10;X/tLK3h5nY7h/iY8AZneAAAA//8DAFBLAQItABQABgAIAAAAIQDb4fbL7gAAAIUBAAATAAAAAAAA&#10;AAAAAAAAAAAAAABbQ29udGVudF9UeXBlc10ueG1sUEsBAi0AFAAGAAgAAAAhAFr0LFu/AAAAFQEA&#10;AAsAAAAAAAAAAAAAAAAAHwEAAF9yZWxzLy5yZWxzUEsBAi0AFAAGAAgAAAAhAHmyz9/HAAAA3QAA&#10;AA8AAAAAAAAAAAAAAAAABwIAAGRycy9kb3ducmV2LnhtbFBLBQYAAAAAAwADALcAAAD7AgAAAAA=&#10;" filled="f" stroked="f">
                  <v:textbox inset="0,0,0,0">
                    <w:txbxContent>
                      <w:p w14:paraId="5B8657DE" w14:textId="77777777" w:rsidR="00245075" w:rsidRDefault="00B33612">
                        <w:pPr>
                          <w:spacing w:after="160" w:line="259" w:lineRule="auto"/>
                          <w:ind w:left="0" w:firstLine="0"/>
                        </w:pPr>
                        <w:r>
                          <w:t xml:space="preserve"> </w:t>
                        </w:r>
                      </w:p>
                    </w:txbxContent>
                  </v:textbox>
                </v:rect>
                <v:rect id="Rectangle 3585" o:spid="_x0000_s1054" style="position:absolute;left:5710;top:2448;width:702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ExwAAAN0AAAAPAAAAZHJzL2Rvd25yZXYueG1sRI9ba8JA&#10;FITfC/6H5RT6VjeptUrqRoog6UsFr/TxNHtywezZmF01/fduQejjMDPfMLN5bxpxoc7VlhXEwwgE&#10;cW51zaWC3Xb5PAXhPLLGxjIp+CUH83TwMMNE2yuv6bLxpQgQdgkqqLxvEyldXpFBN7QtcfAK2xn0&#10;QXal1B1eA9w08iWK3qTBmsNChS0tKsqPm7NRsI+350PmVj/8XZwmr18+WxVlptTTY//xDsJT7//D&#10;9/anVjAaT8fw9yY8AZneAAAA//8DAFBLAQItABQABgAIAAAAIQDb4fbL7gAAAIUBAAATAAAAAAAA&#10;AAAAAAAAAAAAAABbQ29udGVudF9UeXBlc10ueG1sUEsBAi0AFAAGAAgAAAAhAFr0LFu/AAAAFQEA&#10;AAsAAAAAAAAAAAAAAAAAHwEAAF9yZWxzLy5yZWxzUEsBAi0AFAAGAAgAAAAhABb+akTHAAAA3QAA&#10;AA8AAAAAAAAAAAAAAAAABwIAAGRycy9kb3ducmV2LnhtbFBLBQYAAAAAAwADALcAAAD7AgAAAAA=&#10;" filled="f" stroked="f">
                  <v:textbox inset="0,0,0,0">
                    <w:txbxContent>
                      <w:p w14:paraId="5B8657DF" w14:textId="77777777" w:rsidR="00245075" w:rsidRDefault="00B33612">
                        <w:pPr>
                          <w:spacing w:after="160" w:line="259" w:lineRule="auto"/>
                          <w:ind w:left="0" w:firstLine="0"/>
                        </w:pPr>
                        <w:r>
                          <w:t>Influence</w:t>
                        </w:r>
                      </w:p>
                    </w:txbxContent>
                  </v:textbox>
                </v:rect>
                <v:rect id="Rectangle 3586" o:spid="_x0000_s1055" style="position:absolute;left:9014;top:459;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QzxgAAAN0AAAAPAAAAZHJzL2Rvd25yZXYueG1sRI9PawIx&#10;FMTvQr9DeII3zWqtldUoUijrRUFti8fn5u0funnZbqKu374RBI/DzPyGmS9bU4kLNa60rGA4iEAQ&#10;p1aXnCv4Onz2pyCcR9ZYWSYFN3KwXLx05hhre+UdXfY+FwHCLkYFhfd1LKVLCzLoBrYmDl5mG4M+&#10;yCaXusFrgJtKjqJoIg2WHBYKrOmjoPR3fzYKvoeH80/itic+Zn/v441PtlmeKNXrtqsZCE+tf4Yf&#10;7bVW8Po2ncD9TXgCcvEPAAD//wMAUEsBAi0AFAAGAAgAAAAhANvh9svuAAAAhQEAABMAAAAAAAAA&#10;AAAAAAAAAAAAAFtDb250ZW50X1R5cGVzXS54bWxQSwECLQAUAAYACAAAACEAWvQsW78AAAAVAQAA&#10;CwAAAAAAAAAAAAAAAAAfAQAAX3JlbHMvLnJlbHNQSwECLQAUAAYACAAAACEA5iz0M8YAAADdAAAA&#10;DwAAAAAAAAAAAAAAAAAHAgAAZHJzL2Rvd25yZXYueG1sUEsFBgAAAAADAAMAtwAAAPoCAAAAAA==&#10;" filled="f" stroked="f">
                  <v:textbox inset="0,0,0,0">
                    <w:txbxContent>
                      <w:p w14:paraId="5B8657E0" w14:textId="77777777" w:rsidR="00245075" w:rsidRDefault="00B33612">
                        <w:pPr>
                          <w:spacing w:after="160" w:line="259" w:lineRule="auto"/>
                          <w:ind w:left="0" w:firstLine="0"/>
                        </w:pPr>
                        <w:r>
                          <w:t xml:space="preserve"> </w:t>
                        </w:r>
                      </w:p>
                    </w:txbxContent>
                  </v:textbox>
                </v:rect>
                <v:rect id="Rectangle 3587" o:spid="_x0000_s1056" style="position:absolute;left:10789;top:3392;width:514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GoxwAAAN0AAAAPAAAAZHJzL2Rvd25yZXYueG1sRI9Pa8JA&#10;FMTvhX6H5RW81Y1Vq8RsRAoSLxXUtvT4zL78wezbmF01/fbdgtDjMDO/YZJlbxpxpc7VlhWMhhEI&#10;4tzqmksFH4f18xyE88gaG8uk4IccLNPHhwRjbW+8o+velyJA2MWooPK+jaV0eUUG3dC2xMErbGfQ&#10;B9mVUnd4C3DTyJcoepUGaw4LFbb0VlF+2l+Mgs/R4fKVue2Rv4vzbPLus21RZkoNnvrVAoSn3v+H&#10;7+2NVjCezmfw9yY8AZn+AgAA//8DAFBLAQItABQABgAIAAAAIQDb4fbL7gAAAIUBAAATAAAAAAAA&#10;AAAAAAAAAAAAAABbQ29udGVudF9UeXBlc10ueG1sUEsBAi0AFAAGAAgAAAAhAFr0LFu/AAAAFQEA&#10;AAsAAAAAAAAAAAAAAAAAHwEAAF9yZWxzLy5yZWxzUEsBAi0AFAAGAAgAAAAhAIlgUajHAAAA3QAA&#10;AA8AAAAAAAAAAAAAAAAABwIAAGRycy9kb3ducmV2LnhtbFBLBQYAAAAAAwADALcAAAD7AgAAAAA=&#10;" filled="f" stroked="f">
                  <v:textbox inset="0,0,0,0">
                    <w:txbxContent>
                      <w:p w14:paraId="5B8657E1" w14:textId="77777777" w:rsidR="00245075" w:rsidRDefault="00B33612">
                        <w:pPr>
                          <w:spacing w:after="160" w:line="259" w:lineRule="auto"/>
                          <w:ind w:left="0" w:firstLine="0"/>
                        </w:pPr>
                        <w:r>
                          <w:t>Inform</w:t>
                        </w:r>
                      </w:p>
                    </w:txbxContent>
                  </v:textbox>
                </v:rect>
                <v:rect id="Rectangle 3588" o:spid="_x0000_s1057" style="position:absolute;left:13148;top:1892;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awwAAAN0AAAAPAAAAZHJzL2Rvd25yZXYueG1sRE/LasJA&#10;FN0X+g/DLXRXJ1pfpI4iQkk3ChoVl9fMzYNm7sTMqOnfdxaCy8N5zxadqcWNWldZVtDvRSCIM6sr&#10;LhTs0++PKQjnkTXWlknBHzlYzF9fZhhre+ct3Xa+ECGEXYwKSu+bWEqXlWTQ9WxDHLjctgZ9gG0h&#10;dYv3EG5qOYiisTRYcWgosaFVSdnv7moUHPrp9Zi4zZlP+WUyXPtkkxeJUu9v3fILhKfOP8UP949W&#10;8DmahrnhTXgCcv4PAAD//wMAUEsBAi0AFAAGAAgAAAAhANvh9svuAAAAhQEAABMAAAAAAAAAAAAA&#10;AAAAAAAAAFtDb250ZW50X1R5cGVzXS54bWxQSwECLQAUAAYACAAAACEAWvQsW78AAAAVAQAACwAA&#10;AAAAAAAAAAAAAAAfAQAAX3JlbHMvLnJlbHNQSwECLQAUAAYACAAAACEA+P/F2sMAAADdAAAADwAA&#10;AAAAAAAAAAAAAAAHAgAAZHJzL2Rvd25yZXYueG1sUEsFBgAAAAADAAMAtwAAAPcCAAAAAA==&#10;" filled="f" stroked="f">
                  <v:textbox inset="0,0,0,0">
                    <w:txbxContent>
                      <w:p w14:paraId="5B8657E2" w14:textId="77777777" w:rsidR="00245075" w:rsidRDefault="00B33612">
                        <w:pPr>
                          <w:spacing w:after="160" w:line="259" w:lineRule="auto"/>
                          <w:ind w:left="0" w:firstLine="0"/>
                        </w:pPr>
                        <w:r>
                          <w:t xml:space="preserve"> </w:t>
                        </w:r>
                      </w:p>
                    </w:txbxContent>
                  </v:textbox>
                </v:rect>
                <v:rect id="Rectangle 3589" o:spid="_x0000_s1058" style="position:absolute;left:13227;top:2524;width:687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2BByAAAAN0AAAAPAAAAZHJzL2Rvd25yZXYueG1sRI9ba8JA&#10;FITfC/6H5RT61my02trUVaQg8UWhXkofT7MnF8yeTbOrxn/vCkIfh5n5hpnMOlOLE7WusqygH8Ug&#10;iDOrKy4U7LaL5zEI55E11pZJwYUczKa9hwkm2p75i04bX4gAYZeggtL7JpHSZSUZdJFtiIOX29ag&#10;D7ItpG7xHOCmloM4fpUGKw4LJTb0WVJ22ByNgn1/e/xO3fqXf/K/t+HKp+u8SJV6euzmHyA8df4/&#10;fG8vtYKX0fgdbm/CE5DTKwAAAP//AwBQSwECLQAUAAYACAAAACEA2+H2y+4AAACFAQAAEwAAAAAA&#10;AAAAAAAAAAAAAAAAW0NvbnRlbnRfVHlwZXNdLnhtbFBLAQItABQABgAIAAAAIQBa9CxbvwAAABUB&#10;AAALAAAAAAAAAAAAAAAAAB8BAABfcmVscy8ucmVsc1BLAQItABQABgAIAAAAIQCXs2BByAAAAN0A&#10;AAAPAAAAAAAAAAAAAAAAAAcCAABkcnMvZG93bnJldi54bWxQSwUGAAAAAAMAAwC3AAAA/AIAAAAA&#10;" filled="f" stroked="f">
                  <v:textbox inset="0,0,0,0">
                    <w:txbxContent>
                      <w:p w14:paraId="5B8657E3" w14:textId="77777777" w:rsidR="00245075" w:rsidRDefault="00B33612">
                        <w:pPr>
                          <w:spacing w:after="160" w:line="259" w:lineRule="auto"/>
                          <w:ind w:left="0" w:firstLine="0"/>
                        </w:pPr>
                        <w:r>
                          <w:t>Manage/</w:t>
                        </w:r>
                      </w:p>
                    </w:txbxContent>
                  </v:textbox>
                </v:rect>
                <v:rect id="Rectangle 3590" o:spid="_x0000_s1059" style="position:absolute;left:16455;top:581;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8BxAAAAN0AAAAPAAAAZHJzL2Rvd25yZXYueG1sRE/LasJA&#10;FN0L/sNwhe7qJLa1NjoRKZR0U0Gt4vI2c/PAzJ00M2r6986i4PJw3otlbxpxoc7VlhXE4wgEcW51&#10;zaWC793H4wyE88gaG8uk4I8cLNPhYIGJtlfe0GXrSxFC2CWooPK+TaR0eUUG3di2xIErbGfQB9iV&#10;Und4DeGmkZMomkqDNYeGClt6ryg/bc9GwT7enQ+ZW//wsfh9ff7y2booM6UeRv1qDsJT7+/if/en&#10;VvD08hb2hzfhCcj0BgAA//8DAFBLAQItABQABgAIAAAAIQDb4fbL7gAAAIUBAAATAAAAAAAAAAAA&#10;AAAAAAAAAABbQ29udGVudF9UeXBlc10ueG1sUEsBAi0AFAAGAAgAAAAhAFr0LFu/AAAAFQEAAAsA&#10;AAAAAAAAAAAAAAAAHwEAAF9yZWxzLy5yZWxzUEsBAi0AFAAGAAgAAAAhAINQXwHEAAAA3QAAAA8A&#10;AAAAAAAAAAAAAAAABwIAAGRycy9kb3ducmV2LnhtbFBLBQYAAAAAAwADALcAAAD4AgAAAAA=&#10;" filled="f" stroked="f">
                  <v:textbox inset="0,0,0,0">
                    <w:txbxContent>
                      <w:p w14:paraId="5B8657E4" w14:textId="77777777" w:rsidR="00245075" w:rsidRDefault="00B33612">
                        <w:pPr>
                          <w:spacing w:after="160" w:line="259" w:lineRule="auto"/>
                          <w:ind w:left="0" w:firstLine="0"/>
                        </w:pPr>
                        <w:r>
                          <w:t xml:space="preserve"> </w:t>
                        </w:r>
                      </w:p>
                    </w:txbxContent>
                  </v:textbox>
                </v:rect>
                <v:rect id="Rectangle 3593" o:spid="_x0000_s1060" style="position:absolute;left:17952;top:2281;width:736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F2xwAAAN0AAAAPAAAAZHJzL2Rvd25yZXYueG1sRI9LawJB&#10;EITvgv9haCE3nVWTGDeOEgJhvSjER/DY2el94E7PZmfU9d87QsBjUVVfUbNFaypxpsaVlhUMBxEI&#10;4tTqknMFu+1X/w2E88gaK8uk4EoOFvNuZ4axthf+pvPG5yJA2MWooPC+jqV0aUEG3cDWxMHLbGPQ&#10;B9nkUjd4CXBTyVEUvUqDJYeFAmv6LCg9bk5GwX64Pf0kbv3Lh+xv8rzyyTrLE6Weeu3HOwhPrX+E&#10;/9tLrWD8Mh3D/U14AnJ+AwAA//8DAFBLAQItABQABgAIAAAAIQDb4fbL7gAAAIUBAAATAAAAAAAA&#10;AAAAAAAAAAAAAABbQ29udGVudF9UeXBlc10ueG1sUEsBAi0AFAAGAAgAAAAhAFr0LFu/AAAAFQEA&#10;AAsAAAAAAAAAAAAAAAAAHwEAAF9yZWxzLy5yZWxzUEsBAi0AFAAGAAgAAAAhAHOCwXbHAAAA3QAA&#10;AA8AAAAAAAAAAAAAAAAABwIAAGRycy9kb3ducmV2LnhtbFBLBQYAAAAAAwADALcAAAD7AgAAAAA=&#10;" filled="f" stroked="f">
                  <v:textbox inset="0,0,0,0">
                    <w:txbxContent>
                      <w:p w14:paraId="5B8657E5" w14:textId="77777777" w:rsidR="00245075" w:rsidRDefault="00B33612">
                        <w:pPr>
                          <w:spacing w:after="160" w:line="259" w:lineRule="auto"/>
                          <w:ind w:left="0" w:firstLine="0"/>
                        </w:pPr>
                        <w:r>
                          <w:t>Deliver to</w:t>
                        </w:r>
                      </w:p>
                    </w:txbxContent>
                  </v:textbox>
                </v:rect>
                <v:rect id="Rectangle 3594" o:spid="_x0000_s1061" style="position:absolute;left:21423;top:215;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1kC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xdDaB25vwBOTiCgAA//8DAFBLAQItABQABgAIAAAAIQDb4fbL7gAAAIUBAAATAAAAAAAA&#10;AAAAAAAAAAAAAABbQ29udGVudF9UeXBlc10ueG1sUEsBAi0AFAAGAAgAAAAhAFr0LFu/AAAAFQEA&#10;AAsAAAAAAAAAAAAAAAAAHwEAAF9yZWxzLy5yZWxzUEsBAi0AFAAGAAgAAAAhAPxrWQLHAAAA3QAA&#10;AA8AAAAAAAAAAAAAAAAABwIAAGRycy9kb3ducmV2LnhtbFBLBQYAAAAAAwADALcAAAD7AgAAAAA=&#10;" filled="f" stroked="f">
                  <v:textbox inset="0,0,0,0">
                    <w:txbxContent>
                      <w:p w14:paraId="5B8657E6" w14:textId="77777777" w:rsidR="00245075" w:rsidRDefault="00B33612">
                        <w:pPr>
                          <w:spacing w:after="160" w:line="259" w:lineRule="auto"/>
                          <w:ind w:left="0" w:firstLine="0"/>
                        </w:pPr>
                        <w:r>
                          <w:t xml:space="preserve"> </w:t>
                        </w:r>
                      </w:p>
                    </w:txbxContent>
                  </v:textbox>
                </v:rect>
                <w10:anchorlock/>
              </v:group>
            </w:pict>
          </mc:Fallback>
        </mc:AlternateContent>
      </w:r>
    </w:p>
    <w:p w14:paraId="5B865784" w14:textId="6C079FB4" w:rsidR="00245075" w:rsidRDefault="00B33612">
      <w:pPr>
        <w:spacing w:after="0" w:line="259" w:lineRule="auto"/>
        <w:ind w:left="566" w:firstLine="0"/>
        <w:rPr>
          <w:sz w:val="8"/>
        </w:rPr>
      </w:pPr>
      <w:r>
        <w:rPr>
          <w:sz w:val="8"/>
        </w:rPr>
        <w:t xml:space="preserve"> </w:t>
      </w:r>
    </w:p>
    <w:p w14:paraId="7B86B639" w14:textId="7A099008" w:rsidR="00024C31" w:rsidRDefault="00024C31">
      <w:pPr>
        <w:spacing w:after="0" w:line="259" w:lineRule="auto"/>
        <w:ind w:left="566" w:firstLine="0"/>
        <w:rPr>
          <w:sz w:val="8"/>
        </w:rPr>
      </w:pPr>
    </w:p>
    <w:p w14:paraId="5BE76F53" w14:textId="77777777" w:rsidR="00024C31" w:rsidRDefault="00024C31">
      <w:pPr>
        <w:spacing w:after="0" w:line="259" w:lineRule="auto"/>
        <w:ind w:left="566" w:firstLine="0"/>
      </w:pPr>
    </w:p>
    <w:p w14:paraId="5B865785" w14:textId="77777777" w:rsidR="00245075" w:rsidRDefault="00B33612">
      <w:pPr>
        <w:spacing w:after="0" w:line="259" w:lineRule="auto"/>
        <w:ind w:left="566" w:firstLine="0"/>
      </w:pPr>
      <w:r>
        <w:rPr>
          <w:sz w:val="8"/>
        </w:rPr>
        <w:t xml:space="preserve"> </w:t>
      </w:r>
    </w:p>
    <w:tbl>
      <w:tblPr>
        <w:tblStyle w:val="TableGrid"/>
        <w:tblW w:w="9755" w:type="dxa"/>
        <w:tblInd w:w="559" w:type="dxa"/>
        <w:tblCellMar>
          <w:top w:w="86" w:type="dxa"/>
          <w:left w:w="110" w:type="dxa"/>
          <w:bottom w:w="0" w:type="dxa"/>
          <w:right w:w="115" w:type="dxa"/>
        </w:tblCellMar>
        <w:tblLook w:val="04A0" w:firstRow="1" w:lastRow="0" w:firstColumn="1" w:lastColumn="0" w:noHBand="0" w:noVBand="1"/>
      </w:tblPr>
      <w:tblGrid>
        <w:gridCol w:w="4880"/>
        <w:gridCol w:w="4875"/>
      </w:tblGrid>
      <w:tr w:rsidR="00245075" w14:paraId="5B865788" w14:textId="77777777">
        <w:trPr>
          <w:trHeight w:val="483"/>
        </w:trPr>
        <w:tc>
          <w:tcPr>
            <w:tcW w:w="4880" w:type="dxa"/>
            <w:tcBorders>
              <w:top w:val="single" w:sz="6" w:space="0" w:color="1F546B"/>
              <w:left w:val="nil"/>
              <w:bottom w:val="nil"/>
              <w:right w:val="nil"/>
            </w:tcBorders>
            <w:shd w:val="clear" w:color="auto" w:fill="1F546B"/>
          </w:tcPr>
          <w:p w14:paraId="5B865786" w14:textId="77777777" w:rsidR="00245075" w:rsidRDefault="00B33612">
            <w:pPr>
              <w:spacing w:after="0" w:line="259" w:lineRule="auto"/>
              <w:ind w:left="7" w:firstLine="0"/>
            </w:pPr>
            <w:r>
              <w:rPr>
                <w:b/>
                <w:color w:val="FFFFFF"/>
                <w:sz w:val="26"/>
              </w:rPr>
              <w:lastRenderedPageBreak/>
              <w:t xml:space="preserve">Your delegations  </w:t>
            </w:r>
          </w:p>
        </w:tc>
        <w:tc>
          <w:tcPr>
            <w:tcW w:w="4875" w:type="dxa"/>
            <w:tcBorders>
              <w:top w:val="single" w:sz="6" w:space="0" w:color="1F546B"/>
              <w:left w:val="nil"/>
              <w:bottom w:val="nil"/>
              <w:right w:val="single" w:sz="6" w:space="0" w:color="1F546B"/>
            </w:tcBorders>
            <w:shd w:val="clear" w:color="auto" w:fill="1F546B"/>
          </w:tcPr>
          <w:p w14:paraId="5B865787" w14:textId="77777777" w:rsidR="00245075" w:rsidRDefault="00245075">
            <w:pPr>
              <w:spacing w:after="160" w:line="259" w:lineRule="auto"/>
              <w:ind w:left="0" w:firstLine="0"/>
            </w:pPr>
          </w:p>
        </w:tc>
      </w:tr>
      <w:tr w:rsidR="00245075" w14:paraId="5B86578B" w14:textId="77777777">
        <w:trPr>
          <w:trHeight w:val="382"/>
        </w:trPr>
        <w:tc>
          <w:tcPr>
            <w:tcW w:w="4880" w:type="dxa"/>
            <w:tcBorders>
              <w:top w:val="nil"/>
              <w:left w:val="nil"/>
              <w:bottom w:val="single" w:sz="6" w:space="0" w:color="1F546B"/>
              <w:right w:val="single" w:sz="6" w:space="0" w:color="1F546B"/>
            </w:tcBorders>
          </w:tcPr>
          <w:p w14:paraId="5B865789" w14:textId="77777777" w:rsidR="00245075" w:rsidRDefault="00B33612">
            <w:pPr>
              <w:spacing w:after="0" w:line="259" w:lineRule="auto"/>
              <w:ind w:left="5" w:firstLine="0"/>
            </w:pPr>
            <w:r>
              <w:rPr>
                <w:sz w:val="24"/>
              </w:rPr>
              <w:t xml:space="preserve">Human Resources and financial delegations </w:t>
            </w:r>
          </w:p>
        </w:tc>
        <w:tc>
          <w:tcPr>
            <w:tcW w:w="4875" w:type="dxa"/>
            <w:tcBorders>
              <w:top w:val="nil"/>
              <w:left w:val="single" w:sz="6" w:space="0" w:color="1F546B"/>
              <w:bottom w:val="single" w:sz="6" w:space="0" w:color="1F546B"/>
              <w:right w:val="nil"/>
            </w:tcBorders>
          </w:tcPr>
          <w:p w14:paraId="5B86578A" w14:textId="77777777" w:rsidR="00245075" w:rsidRDefault="00B33612">
            <w:pPr>
              <w:spacing w:after="0" w:line="259" w:lineRule="auto"/>
              <w:ind w:left="0" w:firstLine="0"/>
            </w:pPr>
            <w:r>
              <w:rPr>
                <w:sz w:val="24"/>
              </w:rPr>
              <w:t xml:space="preserve">Level Z </w:t>
            </w:r>
          </w:p>
        </w:tc>
      </w:tr>
      <w:tr w:rsidR="00245075" w14:paraId="5B86578E" w14:textId="77777777">
        <w:trPr>
          <w:trHeight w:val="389"/>
        </w:trPr>
        <w:tc>
          <w:tcPr>
            <w:tcW w:w="4880" w:type="dxa"/>
            <w:tcBorders>
              <w:top w:val="single" w:sz="6" w:space="0" w:color="1F546B"/>
              <w:left w:val="nil"/>
              <w:bottom w:val="single" w:sz="6" w:space="0" w:color="1F546B"/>
              <w:right w:val="single" w:sz="6" w:space="0" w:color="1F546B"/>
            </w:tcBorders>
          </w:tcPr>
          <w:p w14:paraId="5B86578C" w14:textId="77777777" w:rsidR="00245075" w:rsidRDefault="00B33612">
            <w:pPr>
              <w:spacing w:after="0" w:line="259" w:lineRule="auto"/>
              <w:ind w:left="5" w:firstLine="0"/>
            </w:pPr>
            <w:r>
              <w:rPr>
                <w:sz w:val="24"/>
              </w:rPr>
              <w:t xml:space="preserve">Direct reports </w:t>
            </w:r>
          </w:p>
        </w:tc>
        <w:tc>
          <w:tcPr>
            <w:tcW w:w="4875" w:type="dxa"/>
            <w:tcBorders>
              <w:top w:val="single" w:sz="6" w:space="0" w:color="1F546B"/>
              <w:left w:val="single" w:sz="6" w:space="0" w:color="1F546B"/>
              <w:bottom w:val="single" w:sz="6" w:space="0" w:color="1F546B"/>
              <w:right w:val="nil"/>
            </w:tcBorders>
          </w:tcPr>
          <w:p w14:paraId="5B86578D" w14:textId="77777777" w:rsidR="00245075" w:rsidRDefault="00B33612">
            <w:pPr>
              <w:spacing w:after="0" w:line="259" w:lineRule="auto"/>
              <w:ind w:left="0" w:firstLine="0"/>
            </w:pPr>
            <w:r>
              <w:rPr>
                <w:sz w:val="24"/>
              </w:rPr>
              <w:t xml:space="preserve">None </w:t>
            </w:r>
          </w:p>
        </w:tc>
      </w:tr>
    </w:tbl>
    <w:p w14:paraId="5B86578F" w14:textId="0FAFD699" w:rsidR="00245075" w:rsidRDefault="00245075" w:rsidP="00024C31">
      <w:pPr>
        <w:spacing w:after="0" w:line="259" w:lineRule="auto"/>
        <w:ind w:left="0" w:firstLine="0"/>
      </w:pPr>
    </w:p>
    <w:p w14:paraId="5B865790" w14:textId="77777777" w:rsidR="00245075" w:rsidRDefault="00B33612">
      <w:pPr>
        <w:spacing w:after="0" w:line="259" w:lineRule="auto"/>
        <w:ind w:left="566" w:firstLine="0"/>
      </w:pPr>
      <w:r>
        <w:rPr>
          <w:sz w:val="8"/>
        </w:rPr>
        <w:t xml:space="preserve"> </w:t>
      </w:r>
    </w:p>
    <w:tbl>
      <w:tblPr>
        <w:tblStyle w:val="TableGrid"/>
        <w:tblW w:w="9738" w:type="dxa"/>
        <w:tblInd w:w="559" w:type="dxa"/>
        <w:tblCellMar>
          <w:top w:w="49" w:type="dxa"/>
          <w:left w:w="108" w:type="dxa"/>
          <w:bottom w:w="0" w:type="dxa"/>
          <w:right w:w="56" w:type="dxa"/>
        </w:tblCellMar>
        <w:tblLook w:val="04A0" w:firstRow="1" w:lastRow="0" w:firstColumn="1" w:lastColumn="0" w:noHBand="0" w:noVBand="1"/>
      </w:tblPr>
      <w:tblGrid>
        <w:gridCol w:w="4874"/>
        <w:gridCol w:w="4864"/>
      </w:tblGrid>
      <w:tr w:rsidR="00245075" w14:paraId="5B865793" w14:textId="77777777" w:rsidTr="00024C31">
        <w:trPr>
          <w:trHeight w:val="484"/>
        </w:trPr>
        <w:tc>
          <w:tcPr>
            <w:tcW w:w="4874" w:type="dxa"/>
            <w:tcBorders>
              <w:top w:val="single" w:sz="6" w:space="0" w:color="1F546B"/>
              <w:left w:val="nil"/>
              <w:bottom w:val="nil"/>
              <w:right w:val="single" w:sz="6" w:space="0" w:color="FFFFFF"/>
            </w:tcBorders>
            <w:shd w:val="clear" w:color="auto" w:fill="1F546B"/>
          </w:tcPr>
          <w:p w14:paraId="5B865791" w14:textId="77777777" w:rsidR="00245075" w:rsidRDefault="00B33612">
            <w:pPr>
              <w:spacing w:after="0" w:line="259" w:lineRule="auto"/>
              <w:ind w:firstLine="0"/>
            </w:pPr>
            <w:r>
              <w:rPr>
                <w:b/>
                <w:color w:val="FFFFFF"/>
                <w:sz w:val="26"/>
              </w:rPr>
              <w:t xml:space="preserve">Your success profile for this role </w:t>
            </w:r>
          </w:p>
        </w:tc>
        <w:tc>
          <w:tcPr>
            <w:tcW w:w="4864" w:type="dxa"/>
            <w:tcBorders>
              <w:top w:val="single" w:sz="6" w:space="0" w:color="1F546B"/>
              <w:left w:val="single" w:sz="6" w:space="0" w:color="FFFFFF"/>
              <w:bottom w:val="nil"/>
              <w:right w:val="single" w:sz="6" w:space="0" w:color="1F546B"/>
            </w:tcBorders>
            <w:shd w:val="clear" w:color="auto" w:fill="1F546B"/>
          </w:tcPr>
          <w:p w14:paraId="5B865792" w14:textId="77777777" w:rsidR="00245075" w:rsidRDefault="00B33612">
            <w:pPr>
              <w:spacing w:after="0" w:line="259" w:lineRule="auto"/>
              <w:ind w:left="0" w:firstLine="0"/>
            </w:pPr>
            <w:r>
              <w:rPr>
                <w:b/>
                <w:color w:val="FFFFFF"/>
                <w:sz w:val="26"/>
              </w:rPr>
              <w:t xml:space="preserve">What you will bring specifically </w:t>
            </w:r>
          </w:p>
        </w:tc>
      </w:tr>
      <w:tr w:rsidR="00245075" w14:paraId="5B8657A1" w14:textId="77777777" w:rsidTr="00024C31">
        <w:trPr>
          <w:trHeight w:val="15"/>
        </w:trPr>
        <w:tc>
          <w:tcPr>
            <w:tcW w:w="4874" w:type="dxa"/>
            <w:tcBorders>
              <w:top w:val="nil"/>
              <w:left w:val="nil"/>
              <w:bottom w:val="single" w:sz="6" w:space="0" w:color="1F546B"/>
              <w:right w:val="single" w:sz="6" w:space="0" w:color="1F546B"/>
            </w:tcBorders>
          </w:tcPr>
          <w:p w14:paraId="07213E49" w14:textId="77777777" w:rsidR="00024C31" w:rsidRDefault="00B33612">
            <w:pPr>
              <w:spacing w:after="44" w:line="240" w:lineRule="auto"/>
              <w:ind w:left="7" w:right="55" w:firstLine="0"/>
              <w:rPr>
                <w:sz w:val="24"/>
              </w:rPr>
            </w:pPr>
            <w:r>
              <w:rPr>
                <w:sz w:val="24"/>
              </w:rPr>
              <w:t xml:space="preserve">At DIA, we have a Capability Framework to help guide our people towards the behaviours and skills needed to be successful. The core success profile for this role is </w:t>
            </w:r>
            <w:hyperlink r:id="rId15">
              <w:r>
                <w:rPr>
                  <w:color w:val="1F546B"/>
                  <w:sz w:val="24"/>
                  <w:u w:val="single" w:color="1F546B"/>
                </w:rPr>
                <w:t>Valued Contributor</w:t>
              </w:r>
            </w:hyperlink>
            <w:hyperlink r:id="rId16">
              <w:r>
                <w:rPr>
                  <w:sz w:val="24"/>
                </w:rPr>
                <w:t>.</w:t>
              </w:r>
            </w:hyperlink>
            <w:r>
              <w:rPr>
                <w:sz w:val="24"/>
              </w:rPr>
              <w:t xml:space="preserve"> </w:t>
            </w:r>
          </w:p>
          <w:p w14:paraId="5B865794" w14:textId="6A52D779" w:rsidR="00245075" w:rsidRDefault="00B33612">
            <w:pPr>
              <w:spacing w:after="44" w:line="240" w:lineRule="auto"/>
              <w:ind w:left="7" w:right="55" w:firstLine="0"/>
            </w:pPr>
            <w:r>
              <w:rPr>
                <w:b/>
                <w:sz w:val="24"/>
              </w:rPr>
              <w:t>Keys to Success:</w:t>
            </w:r>
            <w:r>
              <w:rPr>
                <w:sz w:val="24"/>
              </w:rPr>
              <w:t xml:space="preserve"> </w:t>
            </w:r>
          </w:p>
          <w:p w14:paraId="5B865795" w14:textId="77777777" w:rsidR="00245075" w:rsidRDefault="00B33612">
            <w:pPr>
              <w:numPr>
                <w:ilvl w:val="0"/>
                <w:numId w:val="12"/>
              </w:numPr>
              <w:spacing w:after="19" w:line="259" w:lineRule="auto"/>
              <w:ind w:hanging="358"/>
            </w:pPr>
            <w:r>
              <w:rPr>
                <w:sz w:val="24"/>
              </w:rPr>
              <w:t xml:space="preserve">Customer Focus </w:t>
            </w:r>
          </w:p>
          <w:p w14:paraId="5B865796" w14:textId="77777777" w:rsidR="00245075" w:rsidRDefault="00B33612">
            <w:pPr>
              <w:numPr>
                <w:ilvl w:val="0"/>
                <w:numId w:val="12"/>
              </w:numPr>
              <w:spacing w:after="20" w:line="259" w:lineRule="auto"/>
              <w:ind w:hanging="358"/>
            </w:pPr>
            <w:r>
              <w:rPr>
                <w:sz w:val="24"/>
              </w:rPr>
              <w:t xml:space="preserve">Continuous improvement </w:t>
            </w:r>
          </w:p>
          <w:p w14:paraId="5B865797" w14:textId="77777777" w:rsidR="00245075" w:rsidRDefault="00B33612">
            <w:pPr>
              <w:numPr>
                <w:ilvl w:val="0"/>
                <w:numId w:val="12"/>
              </w:numPr>
              <w:spacing w:after="21" w:line="259" w:lineRule="auto"/>
              <w:ind w:hanging="358"/>
            </w:pPr>
            <w:r>
              <w:rPr>
                <w:sz w:val="24"/>
              </w:rPr>
              <w:t xml:space="preserve">Teamwork and peer relationships </w:t>
            </w:r>
          </w:p>
          <w:p w14:paraId="5B865798" w14:textId="77777777" w:rsidR="00245075" w:rsidRDefault="00B33612">
            <w:pPr>
              <w:numPr>
                <w:ilvl w:val="0"/>
                <w:numId w:val="12"/>
              </w:numPr>
              <w:spacing w:after="21" w:line="259" w:lineRule="auto"/>
              <w:ind w:hanging="358"/>
            </w:pPr>
            <w:r>
              <w:rPr>
                <w:sz w:val="24"/>
              </w:rPr>
              <w:t xml:space="preserve">Action oriented </w:t>
            </w:r>
          </w:p>
          <w:p w14:paraId="5B865799" w14:textId="77777777" w:rsidR="00245075" w:rsidRDefault="00B33612">
            <w:pPr>
              <w:numPr>
                <w:ilvl w:val="0"/>
                <w:numId w:val="12"/>
              </w:numPr>
              <w:spacing w:after="18" w:line="259" w:lineRule="auto"/>
              <w:ind w:hanging="358"/>
            </w:pPr>
            <w:r>
              <w:rPr>
                <w:sz w:val="24"/>
              </w:rPr>
              <w:t xml:space="preserve">Self-development and learning </w:t>
            </w:r>
          </w:p>
          <w:p w14:paraId="5B86579A" w14:textId="77777777" w:rsidR="00245075" w:rsidRDefault="00B33612">
            <w:pPr>
              <w:numPr>
                <w:ilvl w:val="0"/>
                <w:numId w:val="12"/>
              </w:numPr>
              <w:spacing w:after="0" w:line="259" w:lineRule="auto"/>
              <w:ind w:hanging="358"/>
            </w:pPr>
            <w:r>
              <w:rPr>
                <w:sz w:val="24"/>
              </w:rPr>
              <w:t xml:space="preserve">Functional and technical skills </w:t>
            </w:r>
          </w:p>
        </w:tc>
        <w:tc>
          <w:tcPr>
            <w:tcW w:w="4864" w:type="dxa"/>
            <w:tcBorders>
              <w:top w:val="nil"/>
              <w:left w:val="single" w:sz="6" w:space="0" w:color="1F546B"/>
              <w:bottom w:val="single" w:sz="6" w:space="0" w:color="1F546B"/>
              <w:right w:val="nil"/>
            </w:tcBorders>
          </w:tcPr>
          <w:p w14:paraId="5B86579B" w14:textId="77777777" w:rsidR="00245075" w:rsidRDefault="00B33612">
            <w:pPr>
              <w:spacing w:after="19" w:line="259" w:lineRule="auto"/>
              <w:ind w:left="0" w:firstLine="0"/>
            </w:pPr>
            <w:r>
              <w:rPr>
                <w:b/>
                <w:sz w:val="24"/>
              </w:rPr>
              <w:t xml:space="preserve">Experience:  </w:t>
            </w:r>
          </w:p>
          <w:p w14:paraId="5B86579C" w14:textId="5607B88D" w:rsidR="00245075" w:rsidRDefault="00B33612">
            <w:pPr>
              <w:numPr>
                <w:ilvl w:val="0"/>
                <w:numId w:val="13"/>
              </w:numPr>
              <w:spacing w:after="42" w:line="240" w:lineRule="auto"/>
              <w:ind w:hanging="358"/>
            </w:pPr>
            <w:r>
              <w:rPr>
                <w:sz w:val="24"/>
              </w:rPr>
              <w:t>Experience in a fast paced, high demand Team Admi</w:t>
            </w:r>
            <w:r w:rsidR="00024C31">
              <w:rPr>
                <w:sz w:val="24"/>
              </w:rPr>
              <w:t xml:space="preserve">nistration Role and/or Personal </w:t>
            </w:r>
            <w:r>
              <w:rPr>
                <w:sz w:val="24"/>
              </w:rPr>
              <w:t xml:space="preserve">Assistant role </w:t>
            </w:r>
          </w:p>
          <w:p w14:paraId="178527C1" w14:textId="77777777" w:rsidR="00024C31" w:rsidRPr="00024C31" w:rsidRDefault="00B33612">
            <w:pPr>
              <w:numPr>
                <w:ilvl w:val="0"/>
                <w:numId w:val="13"/>
              </w:numPr>
              <w:spacing w:after="25" w:line="256" w:lineRule="auto"/>
              <w:ind w:hanging="358"/>
            </w:pPr>
            <w:r>
              <w:rPr>
                <w:sz w:val="24"/>
              </w:rPr>
              <w:t>Experience in purchasing and inputting data into</w:t>
            </w:r>
            <w:r w:rsidR="00024C31">
              <w:rPr>
                <w:sz w:val="24"/>
              </w:rPr>
              <w:t xml:space="preserve"> a financial management system</w:t>
            </w:r>
          </w:p>
          <w:p w14:paraId="5B86579D" w14:textId="750D3A5E" w:rsidR="00245075" w:rsidRDefault="00B33612" w:rsidP="00024C31">
            <w:pPr>
              <w:spacing w:after="25" w:line="256" w:lineRule="auto"/>
              <w:ind w:left="0" w:firstLine="0"/>
            </w:pPr>
            <w:r w:rsidRPr="00024C31">
              <w:rPr>
                <w:b/>
                <w:sz w:val="24"/>
              </w:rPr>
              <w:t>Knowledge</w:t>
            </w:r>
            <w:r>
              <w:rPr>
                <w:sz w:val="24"/>
              </w:rPr>
              <w:t xml:space="preserve">: </w:t>
            </w:r>
          </w:p>
          <w:p w14:paraId="5B86579E" w14:textId="77777777" w:rsidR="00245075" w:rsidRDefault="00B33612">
            <w:pPr>
              <w:numPr>
                <w:ilvl w:val="0"/>
                <w:numId w:val="13"/>
              </w:numPr>
              <w:spacing w:after="45" w:line="239" w:lineRule="auto"/>
              <w:ind w:hanging="358"/>
            </w:pPr>
            <w:r>
              <w:rPr>
                <w:sz w:val="24"/>
              </w:rPr>
              <w:t>Displays the personal maturity and integrity to make good judgments</w:t>
            </w:r>
            <w:r>
              <w:rPr>
                <w:sz w:val="24"/>
              </w:rPr>
              <w:t xml:space="preserve"> about people, events and risks  </w:t>
            </w:r>
          </w:p>
          <w:p w14:paraId="5B86579F" w14:textId="77777777" w:rsidR="00245075" w:rsidRDefault="00B33612">
            <w:pPr>
              <w:numPr>
                <w:ilvl w:val="0"/>
                <w:numId w:val="13"/>
              </w:numPr>
              <w:spacing w:after="45" w:line="239" w:lineRule="auto"/>
              <w:ind w:hanging="358"/>
            </w:pPr>
            <w:r>
              <w:rPr>
                <w:sz w:val="24"/>
              </w:rPr>
              <w:t xml:space="preserve">Knowledge and use of Microsoft Office including; Outlook, Word, PowerPoint, Visio, Excel and Access </w:t>
            </w:r>
          </w:p>
          <w:p w14:paraId="1C4319A5" w14:textId="77777777" w:rsidR="00024C31" w:rsidRDefault="00B33612" w:rsidP="00024C31">
            <w:pPr>
              <w:numPr>
                <w:ilvl w:val="0"/>
                <w:numId w:val="13"/>
              </w:numPr>
              <w:spacing w:after="0" w:line="259" w:lineRule="auto"/>
              <w:ind w:hanging="358"/>
            </w:pPr>
            <w:r>
              <w:rPr>
                <w:sz w:val="24"/>
              </w:rPr>
              <w:t xml:space="preserve">Proven IT acumen in the use of all forms of modern technology </w:t>
            </w:r>
          </w:p>
          <w:p w14:paraId="7495F89F" w14:textId="0EC45023" w:rsidR="00024C31" w:rsidRPr="00024C31" w:rsidRDefault="00024C31" w:rsidP="00024C31">
            <w:pPr>
              <w:numPr>
                <w:ilvl w:val="0"/>
                <w:numId w:val="13"/>
              </w:numPr>
              <w:spacing w:after="0" w:line="259" w:lineRule="auto"/>
              <w:ind w:hanging="358"/>
              <w:rPr>
                <w:sz w:val="24"/>
              </w:rPr>
            </w:pPr>
            <w:r w:rsidRPr="00024C31">
              <w:rPr>
                <w:sz w:val="24"/>
              </w:rPr>
              <w:t xml:space="preserve">Strong Outlook experience with the ability to effectively manage the inbox and calendar </w:t>
            </w:r>
          </w:p>
          <w:p w14:paraId="386FE7D8" w14:textId="77777777" w:rsidR="00024C31" w:rsidRDefault="00024C31" w:rsidP="00024C31">
            <w:pPr>
              <w:spacing w:after="0" w:line="259" w:lineRule="auto"/>
              <w:ind w:left="0" w:firstLine="0"/>
            </w:pPr>
            <w:r w:rsidRPr="00024C31">
              <w:rPr>
                <w:b/>
                <w:sz w:val="24"/>
              </w:rPr>
              <w:t>Skills</w:t>
            </w:r>
            <w:r>
              <w:t xml:space="preserve">: </w:t>
            </w:r>
          </w:p>
          <w:p w14:paraId="381E1B84" w14:textId="77777777" w:rsidR="00024C31" w:rsidRPr="00024C31" w:rsidRDefault="00024C31" w:rsidP="00024C31">
            <w:pPr>
              <w:numPr>
                <w:ilvl w:val="0"/>
                <w:numId w:val="13"/>
              </w:numPr>
              <w:spacing w:after="45" w:line="239" w:lineRule="auto"/>
              <w:ind w:hanging="358"/>
              <w:rPr>
                <w:sz w:val="24"/>
              </w:rPr>
            </w:pPr>
            <w:r w:rsidRPr="00024C31">
              <w:rPr>
                <w:sz w:val="24"/>
              </w:rPr>
              <w:t xml:space="preserve">Proven excellent communication skills, both written and verbal </w:t>
            </w:r>
          </w:p>
          <w:p w14:paraId="76126CD1" w14:textId="77777777" w:rsidR="00024C31" w:rsidRPr="00024C31" w:rsidRDefault="00024C31" w:rsidP="00024C31">
            <w:pPr>
              <w:numPr>
                <w:ilvl w:val="0"/>
                <w:numId w:val="13"/>
              </w:numPr>
              <w:spacing w:after="45" w:line="239" w:lineRule="auto"/>
              <w:ind w:hanging="358"/>
              <w:rPr>
                <w:sz w:val="24"/>
              </w:rPr>
            </w:pPr>
            <w:r w:rsidRPr="00024C31">
              <w:rPr>
                <w:sz w:val="24"/>
              </w:rPr>
              <w:t xml:space="preserve">Strong stakeholder relationship management focus and interpersonal skills, with the ability to interact with people at all levels </w:t>
            </w:r>
          </w:p>
          <w:p w14:paraId="3BE59446" w14:textId="77777777" w:rsidR="00024C31" w:rsidRPr="00024C31" w:rsidRDefault="00024C31" w:rsidP="00024C31">
            <w:pPr>
              <w:numPr>
                <w:ilvl w:val="0"/>
                <w:numId w:val="13"/>
              </w:numPr>
              <w:spacing w:after="45" w:line="239" w:lineRule="auto"/>
              <w:ind w:hanging="358"/>
              <w:rPr>
                <w:sz w:val="24"/>
              </w:rPr>
            </w:pPr>
            <w:r w:rsidRPr="00024C31">
              <w:rPr>
                <w:sz w:val="24"/>
              </w:rPr>
              <w:t xml:space="preserve">Team focused work ethics and the ability to work collaboratively across team boundaries </w:t>
            </w:r>
          </w:p>
          <w:p w14:paraId="71760F21" w14:textId="77777777" w:rsidR="00024C31" w:rsidRPr="00024C31" w:rsidRDefault="00024C31" w:rsidP="00024C31">
            <w:pPr>
              <w:numPr>
                <w:ilvl w:val="0"/>
                <w:numId w:val="13"/>
              </w:numPr>
              <w:spacing w:after="45" w:line="239" w:lineRule="auto"/>
              <w:ind w:hanging="358"/>
              <w:rPr>
                <w:sz w:val="24"/>
              </w:rPr>
            </w:pPr>
            <w:r w:rsidRPr="00024C31">
              <w:rPr>
                <w:sz w:val="24"/>
              </w:rPr>
              <w:t xml:space="preserve">Detail focused with the ability to anticipate risks and the consequences of decisions and commitments </w:t>
            </w:r>
          </w:p>
          <w:p w14:paraId="23D7EA96" w14:textId="77777777" w:rsidR="00024C31" w:rsidRDefault="00024C31" w:rsidP="00024C31">
            <w:pPr>
              <w:numPr>
                <w:ilvl w:val="0"/>
                <w:numId w:val="13"/>
              </w:numPr>
              <w:spacing w:after="45" w:line="239" w:lineRule="auto"/>
              <w:ind w:hanging="358"/>
              <w:rPr>
                <w:sz w:val="24"/>
              </w:rPr>
            </w:pPr>
            <w:r w:rsidRPr="00024C31">
              <w:rPr>
                <w:sz w:val="24"/>
              </w:rPr>
              <w:t>Ability to prioritise workloads and negotiate deadlines in the face of competing deman</w:t>
            </w:r>
            <w:r>
              <w:rPr>
                <w:sz w:val="24"/>
              </w:rPr>
              <w:t xml:space="preserve">ds under minimal supervision </w:t>
            </w:r>
          </w:p>
          <w:p w14:paraId="5DE9F52D" w14:textId="5C4FCFD5" w:rsidR="00024C31" w:rsidRPr="00024C31" w:rsidRDefault="00024C31" w:rsidP="00024C31">
            <w:pPr>
              <w:numPr>
                <w:ilvl w:val="0"/>
                <w:numId w:val="13"/>
              </w:numPr>
              <w:spacing w:after="45" w:line="239" w:lineRule="auto"/>
              <w:ind w:hanging="358"/>
              <w:rPr>
                <w:sz w:val="24"/>
              </w:rPr>
            </w:pPr>
            <w:r w:rsidRPr="00024C31">
              <w:rPr>
                <w:sz w:val="24"/>
              </w:rPr>
              <w:t xml:space="preserve">Fast and accurate keyboard skills </w:t>
            </w:r>
          </w:p>
          <w:p w14:paraId="592F4CB0" w14:textId="2EA72959" w:rsidR="00024C31" w:rsidRPr="00024C31" w:rsidRDefault="00024C31" w:rsidP="00024C31">
            <w:pPr>
              <w:spacing w:after="45" w:line="239" w:lineRule="auto"/>
              <w:ind w:left="0" w:firstLine="0"/>
              <w:rPr>
                <w:b/>
                <w:sz w:val="24"/>
              </w:rPr>
            </w:pPr>
            <w:r w:rsidRPr="00024C31">
              <w:rPr>
                <w:b/>
                <w:sz w:val="24"/>
              </w:rPr>
              <w:t xml:space="preserve">Other requirements: </w:t>
            </w:r>
          </w:p>
          <w:p w14:paraId="5B8657A0" w14:textId="709E0857" w:rsidR="00024C31" w:rsidRPr="00024C31" w:rsidRDefault="00024C31" w:rsidP="00024C31">
            <w:pPr>
              <w:numPr>
                <w:ilvl w:val="0"/>
                <w:numId w:val="13"/>
              </w:numPr>
              <w:spacing w:after="45" w:line="239" w:lineRule="auto"/>
              <w:ind w:hanging="358"/>
              <w:rPr>
                <w:sz w:val="24"/>
              </w:rPr>
            </w:pPr>
            <w:r w:rsidRPr="00024C31">
              <w:rPr>
                <w:sz w:val="24"/>
              </w:rPr>
              <w:lastRenderedPageBreak/>
              <w:t xml:space="preserve">Business Administration Diploma (or </w:t>
            </w:r>
            <w:r>
              <w:rPr>
                <w:sz w:val="24"/>
              </w:rPr>
              <w:t>similar</w:t>
            </w:r>
          </w:p>
        </w:tc>
      </w:tr>
    </w:tbl>
    <w:p w14:paraId="5B8657B0" w14:textId="79B2EDFC" w:rsidR="00245075" w:rsidRDefault="00245075" w:rsidP="00024C31">
      <w:pPr>
        <w:spacing w:after="0" w:line="259" w:lineRule="auto"/>
        <w:ind w:left="0" w:firstLine="0"/>
        <w:jc w:val="both"/>
      </w:pPr>
    </w:p>
    <w:sectPr w:rsidR="00245075">
      <w:headerReference w:type="even" r:id="rId17"/>
      <w:headerReference w:type="default" r:id="rId18"/>
      <w:footerReference w:type="even" r:id="rId19"/>
      <w:footerReference w:type="default" r:id="rId20"/>
      <w:headerReference w:type="first" r:id="rId21"/>
      <w:footerReference w:type="first" r:id="rId22"/>
      <w:pgSz w:w="11906" w:h="16841"/>
      <w:pgMar w:top="464" w:right="618" w:bottom="1260" w:left="5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57CD" w14:textId="77777777" w:rsidR="00000000" w:rsidRDefault="00B33612">
      <w:pPr>
        <w:spacing w:after="0" w:line="240" w:lineRule="auto"/>
      </w:pPr>
      <w:r>
        <w:separator/>
      </w:r>
    </w:p>
  </w:endnote>
  <w:endnote w:type="continuationSeparator" w:id="0">
    <w:p w14:paraId="5B8657CF" w14:textId="77777777" w:rsidR="00000000" w:rsidRDefault="00B3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57C5" w14:textId="77777777" w:rsidR="00245075" w:rsidRDefault="00B33612">
    <w:pPr>
      <w:tabs>
        <w:tab w:val="center" w:pos="566"/>
        <w:tab w:val="center" w:pos="9753"/>
      </w:tabs>
      <w:spacing w:after="0" w:line="259" w:lineRule="auto"/>
      <w:ind w:left="0" w:firstLine="0"/>
    </w:pPr>
    <w:r>
      <w:tab/>
    </w:r>
    <w:r>
      <w:rPr>
        <w:i/>
        <w:sz w:val="20"/>
      </w:rPr>
      <w:t xml:space="preserve"> </w:t>
    </w:r>
    <w:r>
      <w:rPr>
        <w:i/>
        <w:sz w:val="20"/>
      </w:rPr>
      <w:tab/>
      <w:t xml:space="preserve">Page </w:t>
    </w:r>
    <w:r>
      <w:fldChar w:fldCharType="begin"/>
    </w:r>
    <w:r>
      <w:instrText xml:space="preserve"> PAGE   \* MERGEFORMAT </w:instrText>
    </w:r>
    <w:r>
      <w:fldChar w:fldCharType="separate"/>
    </w:r>
    <w:r>
      <w:rPr>
        <w:i/>
        <w:sz w:val="20"/>
      </w:rPr>
      <w:t>2</w:t>
    </w:r>
    <w:r>
      <w:rPr>
        <w:i/>
        <w:sz w:val="20"/>
      </w:rPr>
      <w:fldChar w:fldCharType="end"/>
    </w:r>
    <w:r>
      <w:rPr>
        <w:i/>
        <w:sz w:val="20"/>
      </w:rPr>
      <w:t xml:space="preserve"> of </w:t>
    </w:r>
    <w:r>
      <w:fldChar w:fldCharType="begin"/>
    </w:r>
    <w:r>
      <w:instrText xml:space="preserve"> NUMPAGES   \* MERGEFORMAT </w:instrText>
    </w:r>
    <w:r>
      <w:fldChar w:fldCharType="separate"/>
    </w:r>
    <w:r>
      <w:rPr>
        <w:i/>
        <w:sz w:val="20"/>
      </w:rPr>
      <w:t>5</w:t>
    </w:r>
    <w:r>
      <w:rPr>
        <w:i/>
        <w:sz w:val="20"/>
      </w:rPr>
      <w:fldChar w:fldCharType="end"/>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57C6" w14:textId="77777777" w:rsidR="00245075" w:rsidRDefault="00B33612">
    <w:pPr>
      <w:tabs>
        <w:tab w:val="center" w:pos="566"/>
        <w:tab w:val="center" w:pos="9753"/>
      </w:tabs>
      <w:spacing w:after="0" w:line="259" w:lineRule="auto"/>
      <w:ind w:left="0" w:firstLine="0"/>
    </w:pPr>
    <w:r>
      <w:tab/>
    </w:r>
    <w:r>
      <w:rPr>
        <w:i/>
        <w:sz w:val="20"/>
      </w:rPr>
      <w:t xml:space="preserve"> </w:t>
    </w:r>
    <w:r>
      <w:rPr>
        <w:i/>
        <w:sz w:val="20"/>
      </w:rPr>
      <w:tab/>
      <w:t xml:space="preserve">Page </w:t>
    </w:r>
    <w:r>
      <w:fldChar w:fldCharType="begin"/>
    </w:r>
    <w:r>
      <w:instrText xml:space="preserve"> PAGE   \* MERGEFORMAT </w:instrText>
    </w:r>
    <w:r>
      <w:fldChar w:fldCharType="separate"/>
    </w:r>
    <w:r>
      <w:rPr>
        <w:i/>
        <w:sz w:val="20"/>
      </w:rPr>
      <w:t>2</w:t>
    </w:r>
    <w:r>
      <w:rPr>
        <w:i/>
        <w:sz w:val="20"/>
      </w:rPr>
      <w:fldChar w:fldCharType="end"/>
    </w:r>
    <w:r>
      <w:rPr>
        <w:i/>
        <w:sz w:val="20"/>
      </w:rPr>
      <w:t xml:space="preserve"> of </w:t>
    </w:r>
    <w:r>
      <w:fldChar w:fldCharType="begin"/>
    </w:r>
    <w:r>
      <w:instrText xml:space="preserve"> NUMPAGES   \* MERGEFORMAT </w:instrText>
    </w:r>
    <w:r>
      <w:fldChar w:fldCharType="separate"/>
    </w:r>
    <w:r>
      <w:rPr>
        <w:i/>
        <w:sz w:val="20"/>
      </w:rPr>
      <w:t>5</w:t>
    </w:r>
    <w:r>
      <w:rPr>
        <w:i/>
        <w:sz w:val="20"/>
      </w:rPr>
      <w:fldChar w:fldCharType="end"/>
    </w: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57C8" w14:textId="77777777" w:rsidR="00245075" w:rsidRDefault="0024507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657C9" w14:textId="77777777" w:rsidR="00000000" w:rsidRDefault="00B33612">
      <w:pPr>
        <w:spacing w:after="0" w:line="240" w:lineRule="auto"/>
      </w:pPr>
      <w:r>
        <w:separator/>
      </w:r>
    </w:p>
  </w:footnote>
  <w:footnote w:type="continuationSeparator" w:id="0">
    <w:p w14:paraId="5B8657CB" w14:textId="77777777" w:rsidR="00000000" w:rsidRDefault="00B3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57C1" w14:textId="77777777" w:rsidR="00245075" w:rsidRDefault="00B33612">
    <w:pPr>
      <w:tabs>
        <w:tab w:val="center" w:pos="566"/>
        <w:tab w:val="center" w:pos="8661"/>
      </w:tabs>
      <w:spacing w:after="31" w:line="259" w:lineRule="auto"/>
      <w:ind w:left="0" w:firstLine="0"/>
    </w:pPr>
    <w:r>
      <w:tab/>
    </w:r>
    <w:r>
      <w:rPr>
        <w:color w:val="808080"/>
      </w:rPr>
      <w:t xml:space="preserve"> </w:t>
    </w:r>
    <w:r>
      <w:rPr>
        <w:color w:val="808080"/>
      </w:rPr>
      <w:tab/>
      <w:t xml:space="preserve">The Department of Internal Affairs </w:t>
    </w:r>
  </w:p>
  <w:p w14:paraId="5B8657C2" w14:textId="77777777" w:rsidR="00245075" w:rsidRDefault="00B33612">
    <w:pPr>
      <w:tabs>
        <w:tab w:val="center" w:pos="566"/>
        <w:tab w:val="center" w:pos="9389"/>
      </w:tabs>
      <w:spacing w:after="0" w:line="259" w:lineRule="auto"/>
      <w:ind w:left="0" w:firstLine="0"/>
    </w:pPr>
    <w:r>
      <w:tab/>
    </w:r>
    <w:r>
      <w:rPr>
        <w:color w:val="808080"/>
      </w:rPr>
      <w:t xml:space="preserve"> </w:t>
    </w:r>
    <w:r>
      <w:rPr>
        <w:color w:val="808080"/>
      </w:rPr>
      <w:tab/>
    </w:r>
    <w:proofErr w:type="spellStart"/>
    <w:r>
      <w:rPr>
        <w:color w:val="808080"/>
      </w:rPr>
      <w:t>Te</w:t>
    </w:r>
    <w:proofErr w:type="spellEnd"/>
    <w:r>
      <w:rPr>
        <w:color w:val="808080"/>
      </w:rPr>
      <w:t xml:space="preserve"> Tari </w:t>
    </w:r>
    <w:proofErr w:type="spellStart"/>
    <w:r>
      <w:rPr>
        <w:color w:val="808080"/>
      </w:rPr>
      <w:t>Taiwhenua</w:t>
    </w:r>
    <w:proofErr w:type="spellEnd"/>
    <w:r>
      <w:rPr>
        <w:color w:val="808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57C3" w14:textId="77777777" w:rsidR="00245075" w:rsidRDefault="00B33612">
    <w:pPr>
      <w:tabs>
        <w:tab w:val="center" w:pos="566"/>
        <w:tab w:val="center" w:pos="8661"/>
      </w:tabs>
      <w:spacing w:after="31" w:line="259" w:lineRule="auto"/>
      <w:ind w:left="0" w:firstLine="0"/>
    </w:pPr>
    <w:r>
      <w:tab/>
    </w:r>
    <w:r>
      <w:rPr>
        <w:color w:val="808080"/>
      </w:rPr>
      <w:t xml:space="preserve"> </w:t>
    </w:r>
    <w:r>
      <w:rPr>
        <w:color w:val="808080"/>
      </w:rPr>
      <w:tab/>
      <w:t xml:space="preserve">The Department of Internal Affairs </w:t>
    </w:r>
  </w:p>
  <w:p w14:paraId="5B8657C4" w14:textId="77777777" w:rsidR="00245075" w:rsidRDefault="00B33612">
    <w:pPr>
      <w:tabs>
        <w:tab w:val="center" w:pos="566"/>
        <w:tab w:val="center" w:pos="9389"/>
      </w:tabs>
      <w:spacing w:after="0" w:line="259" w:lineRule="auto"/>
      <w:ind w:left="0" w:firstLine="0"/>
    </w:pPr>
    <w:r>
      <w:tab/>
    </w:r>
    <w:r>
      <w:rPr>
        <w:color w:val="808080"/>
      </w:rPr>
      <w:t xml:space="preserve"> </w:t>
    </w:r>
    <w:r>
      <w:rPr>
        <w:color w:val="808080"/>
      </w:rPr>
      <w:tab/>
    </w:r>
    <w:proofErr w:type="spellStart"/>
    <w:r>
      <w:rPr>
        <w:color w:val="808080"/>
      </w:rPr>
      <w:t>Te</w:t>
    </w:r>
    <w:proofErr w:type="spellEnd"/>
    <w:r>
      <w:rPr>
        <w:color w:val="808080"/>
      </w:rPr>
      <w:t xml:space="preserve"> Tari </w:t>
    </w:r>
    <w:proofErr w:type="spellStart"/>
    <w:r>
      <w:rPr>
        <w:color w:val="808080"/>
      </w:rPr>
      <w:t>Taiwhenua</w:t>
    </w:r>
    <w:proofErr w:type="spellEnd"/>
    <w:r>
      <w:rPr>
        <w:color w:val="8080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57C7" w14:textId="77777777" w:rsidR="00245075" w:rsidRDefault="0024507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AF3"/>
    <w:multiLevelType w:val="hybridMultilevel"/>
    <w:tmpl w:val="88F0FEFC"/>
    <w:lvl w:ilvl="0" w:tplc="B4A007C8">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027EDE">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7948238">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CE773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A4A814">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589DE6">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1F06D88">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30E7DA">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BE94BC">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C20E43"/>
    <w:multiLevelType w:val="hybridMultilevel"/>
    <w:tmpl w:val="98CC6C10"/>
    <w:lvl w:ilvl="0" w:tplc="FAAAE8B6">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74C8E2">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436C9D2">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16A84C">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607900">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40CD74">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46C1CD0">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D231FA">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92B1D8">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2903C7"/>
    <w:multiLevelType w:val="hybridMultilevel"/>
    <w:tmpl w:val="2EBAF4D6"/>
    <w:lvl w:ilvl="0" w:tplc="63F2BF02">
      <w:start w:val="1"/>
      <w:numFmt w:val="bullet"/>
      <w:lvlText w:val="•"/>
      <w:lvlJc w:val="left"/>
      <w:pPr>
        <w:ind w:left="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123A7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B6E46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03AEDB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3A6A1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6202E9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6C2B5A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76386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500EE1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53046B"/>
    <w:multiLevelType w:val="hybridMultilevel"/>
    <w:tmpl w:val="5E181986"/>
    <w:lvl w:ilvl="0" w:tplc="9140D27E">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62130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2A4650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698BA5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62CAC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B88416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0685E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369B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2FC902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1C0CA6"/>
    <w:multiLevelType w:val="hybridMultilevel"/>
    <w:tmpl w:val="E322558A"/>
    <w:lvl w:ilvl="0" w:tplc="FA64651E">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164AA0">
      <w:start w:val="1"/>
      <w:numFmt w:val="bullet"/>
      <w:lvlText w:val="o"/>
      <w:lvlJc w:val="left"/>
      <w:pPr>
        <w:ind w:left="11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310E83C">
      <w:start w:val="1"/>
      <w:numFmt w:val="bullet"/>
      <w:lvlText w:val="▪"/>
      <w:lvlJc w:val="left"/>
      <w:pPr>
        <w:ind w:left="19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E0E2C00">
      <w:start w:val="1"/>
      <w:numFmt w:val="bullet"/>
      <w:lvlText w:val="•"/>
      <w:lvlJc w:val="left"/>
      <w:pPr>
        <w:ind w:left="26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D0F828">
      <w:start w:val="1"/>
      <w:numFmt w:val="bullet"/>
      <w:lvlText w:val="o"/>
      <w:lvlJc w:val="left"/>
      <w:pPr>
        <w:ind w:left="33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420E8A8">
      <w:start w:val="1"/>
      <w:numFmt w:val="bullet"/>
      <w:lvlText w:val="▪"/>
      <w:lvlJc w:val="left"/>
      <w:pPr>
        <w:ind w:left="40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40AD948">
      <w:start w:val="1"/>
      <w:numFmt w:val="bullet"/>
      <w:lvlText w:val="•"/>
      <w:lvlJc w:val="left"/>
      <w:pPr>
        <w:ind w:left="47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4CB63E">
      <w:start w:val="1"/>
      <w:numFmt w:val="bullet"/>
      <w:lvlText w:val="o"/>
      <w:lvlJc w:val="left"/>
      <w:pPr>
        <w:ind w:left="55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07C9CCA">
      <w:start w:val="1"/>
      <w:numFmt w:val="bullet"/>
      <w:lvlText w:val="▪"/>
      <w:lvlJc w:val="left"/>
      <w:pPr>
        <w:ind w:left="6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107807"/>
    <w:multiLevelType w:val="hybridMultilevel"/>
    <w:tmpl w:val="CD62C42C"/>
    <w:lvl w:ilvl="0" w:tplc="5F88569E">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787A4A">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40FCE2">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06A434">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EE6BDC">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656573A">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E0188A">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2C1D0E">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9004434">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BCA318E"/>
    <w:multiLevelType w:val="hybridMultilevel"/>
    <w:tmpl w:val="86109630"/>
    <w:lvl w:ilvl="0" w:tplc="552E1F0A">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CAF76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596B08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00020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9C3C2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6B0A9D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B8D64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C80C6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F2E614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D82134A"/>
    <w:multiLevelType w:val="hybridMultilevel"/>
    <w:tmpl w:val="469C607A"/>
    <w:lvl w:ilvl="0" w:tplc="90D8574C">
      <w:start w:val="1"/>
      <w:numFmt w:val="bullet"/>
      <w:lvlText w:val="•"/>
      <w:lvlJc w:val="left"/>
      <w:pPr>
        <w:ind w:left="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A0C23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2A254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C257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F0BA8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3A6E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6EA114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02F9B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DC0623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7E4357A"/>
    <w:multiLevelType w:val="hybridMultilevel"/>
    <w:tmpl w:val="79DEDBBA"/>
    <w:lvl w:ilvl="0" w:tplc="17C419EC">
      <w:start w:val="1"/>
      <w:numFmt w:val="bullet"/>
      <w:lvlText w:val="•"/>
      <w:lvlJc w:val="left"/>
      <w:pPr>
        <w:ind w:left="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861E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5AC31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C9CAA2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72A40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8624E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150758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724AF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D8829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BBC4022"/>
    <w:multiLevelType w:val="hybridMultilevel"/>
    <w:tmpl w:val="34D43246"/>
    <w:lvl w:ilvl="0" w:tplc="EEF00B04">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D20112">
      <w:start w:val="1"/>
      <w:numFmt w:val="bullet"/>
      <w:lvlText w:val="o"/>
      <w:lvlJc w:val="left"/>
      <w:pPr>
        <w:ind w:left="11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16C7E6">
      <w:start w:val="1"/>
      <w:numFmt w:val="bullet"/>
      <w:lvlText w:val="▪"/>
      <w:lvlJc w:val="left"/>
      <w:pPr>
        <w:ind w:left="19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C4C661E">
      <w:start w:val="1"/>
      <w:numFmt w:val="bullet"/>
      <w:lvlText w:val="•"/>
      <w:lvlJc w:val="left"/>
      <w:pPr>
        <w:ind w:left="26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2E7C78">
      <w:start w:val="1"/>
      <w:numFmt w:val="bullet"/>
      <w:lvlText w:val="o"/>
      <w:lvlJc w:val="left"/>
      <w:pPr>
        <w:ind w:left="33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64609A">
      <w:start w:val="1"/>
      <w:numFmt w:val="bullet"/>
      <w:lvlText w:val="▪"/>
      <w:lvlJc w:val="left"/>
      <w:pPr>
        <w:ind w:left="40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0D0E9A8">
      <w:start w:val="1"/>
      <w:numFmt w:val="bullet"/>
      <w:lvlText w:val="•"/>
      <w:lvlJc w:val="left"/>
      <w:pPr>
        <w:ind w:left="47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5AAAC4">
      <w:start w:val="1"/>
      <w:numFmt w:val="bullet"/>
      <w:lvlText w:val="o"/>
      <w:lvlJc w:val="left"/>
      <w:pPr>
        <w:ind w:left="55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D88224">
      <w:start w:val="1"/>
      <w:numFmt w:val="bullet"/>
      <w:lvlText w:val="▪"/>
      <w:lvlJc w:val="left"/>
      <w:pPr>
        <w:ind w:left="6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BBE7F57"/>
    <w:multiLevelType w:val="hybridMultilevel"/>
    <w:tmpl w:val="1BC49248"/>
    <w:lvl w:ilvl="0" w:tplc="4E28A5B6">
      <w:start w:val="1"/>
      <w:numFmt w:val="bullet"/>
      <w:lvlText w:val="•"/>
      <w:lvlJc w:val="left"/>
      <w:pPr>
        <w:ind w:left="927"/>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1" w:tplc="A702A1E6">
      <w:start w:val="1"/>
      <w:numFmt w:val="bullet"/>
      <w:lvlText w:val="o"/>
      <w:lvlJc w:val="left"/>
      <w:pPr>
        <w:ind w:left="1646"/>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2" w:tplc="72B88994">
      <w:start w:val="1"/>
      <w:numFmt w:val="bullet"/>
      <w:lvlText w:val="▪"/>
      <w:lvlJc w:val="left"/>
      <w:pPr>
        <w:ind w:left="2366"/>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3" w:tplc="725E2172">
      <w:start w:val="1"/>
      <w:numFmt w:val="bullet"/>
      <w:lvlText w:val="•"/>
      <w:lvlJc w:val="left"/>
      <w:pPr>
        <w:ind w:left="3086"/>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4" w:tplc="7B56089E">
      <w:start w:val="1"/>
      <w:numFmt w:val="bullet"/>
      <w:lvlText w:val="o"/>
      <w:lvlJc w:val="left"/>
      <w:pPr>
        <w:ind w:left="3806"/>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5" w:tplc="13CCE6AC">
      <w:start w:val="1"/>
      <w:numFmt w:val="bullet"/>
      <w:lvlText w:val="▪"/>
      <w:lvlJc w:val="left"/>
      <w:pPr>
        <w:ind w:left="4526"/>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6" w:tplc="E13C4334">
      <w:start w:val="1"/>
      <w:numFmt w:val="bullet"/>
      <w:lvlText w:val="•"/>
      <w:lvlJc w:val="left"/>
      <w:pPr>
        <w:ind w:left="5246"/>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7" w:tplc="87BA7B16">
      <w:start w:val="1"/>
      <w:numFmt w:val="bullet"/>
      <w:lvlText w:val="o"/>
      <w:lvlJc w:val="left"/>
      <w:pPr>
        <w:ind w:left="5966"/>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8" w:tplc="90CC4966">
      <w:start w:val="1"/>
      <w:numFmt w:val="bullet"/>
      <w:lvlText w:val="▪"/>
      <w:lvlJc w:val="left"/>
      <w:pPr>
        <w:ind w:left="6686"/>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abstractNum>
  <w:abstractNum w:abstractNumId="11" w15:restartNumberingAfterBreak="0">
    <w:nsid w:val="5A2D4B6B"/>
    <w:multiLevelType w:val="hybridMultilevel"/>
    <w:tmpl w:val="F41C6168"/>
    <w:lvl w:ilvl="0" w:tplc="70B6645A">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12EC8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90B59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58E829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CE6F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F0C67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A9066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1A01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406495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ADA6DDF"/>
    <w:multiLevelType w:val="hybridMultilevel"/>
    <w:tmpl w:val="961C1412"/>
    <w:lvl w:ilvl="0" w:tplc="60527FC8">
      <w:start w:val="1"/>
      <w:numFmt w:val="bullet"/>
      <w:lvlText w:val="•"/>
      <w:lvlJc w:val="left"/>
      <w:pPr>
        <w:ind w:left="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00E22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02528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3C6CA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EE90D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6E46B9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72AE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8609A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AA82D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EA92064"/>
    <w:multiLevelType w:val="hybridMultilevel"/>
    <w:tmpl w:val="9DC40C20"/>
    <w:lvl w:ilvl="0" w:tplc="76EE0022">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8833FC">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903D18">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0A281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94ABE8">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02A6EE2">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565FEA">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B6755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D8F8F0">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4"/>
  </w:num>
  <w:num w:numId="3">
    <w:abstractNumId w:val="6"/>
  </w:num>
  <w:num w:numId="4">
    <w:abstractNumId w:val="1"/>
  </w:num>
  <w:num w:numId="5">
    <w:abstractNumId w:val="7"/>
  </w:num>
  <w:num w:numId="6">
    <w:abstractNumId w:val="0"/>
  </w:num>
  <w:num w:numId="7">
    <w:abstractNumId w:val="8"/>
  </w:num>
  <w:num w:numId="8">
    <w:abstractNumId w:val="5"/>
  </w:num>
  <w:num w:numId="9">
    <w:abstractNumId w:val="2"/>
  </w:num>
  <w:num w:numId="10">
    <w:abstractNumId w:val="13"/>
  </w:num>
  <w:num w:numId="11">
    <w:abstractNumId w:val="12"/>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75"/>
    <w:rsid w:val="00024C31"/>
    <w:rsid w:val="00245075"/>
    <w:rsid w:val="00B336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56DC"/>
  <w15:docId w15:val="{BB898A45-1183-4E2B-B952-436609FD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Calibri" w:eastAsia="Calibri" w:hAnsi="Calibri" w:cs="Calibri"/>
      <w:b/>
      <w:color w:val="1F546B"/>
      <w:sz w:val="28"/>
    </w:rPr>
  </w:style>
  <w:style w:type="paragraph" w:styleId="Heading2">
    <w:name w:val="heading 2"/>
    <w:basedOn w:val="Normal"/>
    <w:next w:val="Normal"/>
    <w:link w:val="Heading2Char"/>
    <w:uiPriority w:val="9"/>
    <w:semiHidden/>
    <w:unhideWhenUsed/>
    <w:qFormat/>
    <w:rsid w:val="00024C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546B"/>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Heading2withoverline">
    <w:name w:val="Heading 2 with overline"/>
    <w:basedOn w:val="Heading2"/>
    <w:qFormat/>
    <w:rsid w:val="00024C31"/>
    <w:pPr>
      <w:keepLines w:val="0"/>
      <w:pBdr>
        <w:top w:val="single" w:sz="6" w:space="8" w:color="44546A" w:themeColor="text2"/>
      </w:pBdr>
      <w:spacing w:before="240" w:after="80" w:line="240" w:lineRule="auto"/>
      <w:ind w:left="0" w:firstLine="0"/>
      <w:contextualSpacing/>
    </w:pPr>
    <w:rPr>
      <w:rFonts w:ascii="Calibri" w:eastAsiaTheme="minorHAnsi" w:hAnsi="Calibri" w:cs="Arial"/>
      <w:b/>
      <w:bCs/>
      <w:iCs/>
      <w:color w:val="1F546B"/>
      <w:sz w:val="32"/>
      <w:szCs w:val="28"/>
      <w:lang w:eastAsia="en-US"/>
    </w:rPr>
  </w:style>
  <w:style w:type="character" w:customStyle="1" w:styleId="Heading2Char">
    <w:name w:val="Heading 2 Char"/>
    <w:basedOn w:val="DefaultParagraphFont"/>
    <w:link w:val="Heading2"/>
    <w:uiPriority w:val="9"/>
    <w:semiHidden/>
    <w:rsid w:val="00024C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ia.govt.nz/diawebsite.nsf/Files/DIA_Profile_Valued_Contributor_v7/$file/DIA_Profile_Valued_Contributor_v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ia.govt.nz/diawebsite.nsf/Files/DIA_Profile_Valued_Contributor_v7/$file/DIA_Profile_Valued_Contributor_v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0D9698B2BED9E14FBC30FE0EF6E919FE" ma:contentTypeVersion="10" ma:contentTypeDescription="Administration Document" ma:contentTypeScope="" ma:versionID="0f8dd7285e9164a0c31060ad277d4b20">
  <xsd:schema xmlns:xsd="http://www.w3.org/2001/XMLSchema" xmlns:xs="http://www.w3.org/2001/XMLSchema" xmlns:p="http://schemas.microsoft.com/office/2006/metadata/properties" xmlns:ns3="01be4277-2979-4a68-876d-b92b25fceece" xmlns:ns4="ce404f2c-b0eb-493e-ac64-5bd3de555ba4" xmlns:ns5="a582de37-8123-40d5-8b54-667114eee143" targetNamespace="http://schemas.microsoft.com/office/2006/metadata/properties" ma:root="true" ma:fieldsID="ba3c11ab22d4ee94e7e8de196a57a334" ns3:_="" ns4:_="" ns5:_="">
    <xsd:import namespace="01be4277-2979-4a68-876d-b92b25fceece"/>
    <xsd:import namespace="ce404f2c-b0eb-493e-ac64-5bd3de555ba4"/>
    <xsd:import namespace="a582de37-8123-40d5-8b54-667114eee14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637144f3e274b809739df325940a5b6"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k637144f3e274b809739df325940a5b6" ma:index="14" nillable="true" ma:taxonomy="true" ma:internalName="k637144f3e274b809739df325940a5b6" ma:taxonomyFieldName="DIAAdministrationDocumentType" ma:displayName="Administration Document Type" ma:readOnly="false" ma:fieldId="{4637144f-3e27-4b80-9739-df325940a5b6}"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485a316fabc404884ec1dd50da393e7" ma:index="16"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bd91311754d44584aa154213d89a7877" ma:index="22" nillable="true" ma:taxonomy="true" ma:internalName="bd91311754d44584aa154213d89a7877" ma:taxonomyFieldName="DIABranch" ma:displayName="DIA Branch" ma:default="243;#Policy, Regulatory and Ethnic Affairs (PREA)|388bdc54-8530-47e5-acc4-c23a497eacf9"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b27ea2f1-e5e8-48e4-b2f5-f9847196cc93" ma:open="false" ma:isKeyword="false">
      <xsd:complexType>
        <xsd:sequence>
          <xsd:element ref="pc:Terms" minOccurs="0" maxOccurs="1"/>
        </xsd:sequence>
      </xsd:complexType>
    </xsd:element>
    <xsd:element name="b4e599394e5a49b2b73defab99f3cfa7" ma:index="26"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b27ea2f1-e5e8-48e4-b2f5-f9847196cc93" ma:open="false" ma:isKeyword="false">
      <xsd:complexType>
        <xsd:sequence>
          <xsd:element ref="pc:Terms" minOccurs="0" maxOccurs="1"/>
        </xsd:sequence>
      </xsd:complexType>
    </xsd:element>
    <xsd:element name="DIAJobDescriptionStatus" ma:index="28"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a582de37-8123-40d5-8b54-667114eee14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489</Value>
      <Value>243</Value>
      <Value>4</Value>
      <Value>1053</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1010cf33-0413-4e6a-8c04-a2ea62ac81eb</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Policy, Regulation and Communities (PRC)</TermName>
          <TermId xmlns="http://schemas.microsoft.com/office/infopath/2007/PartnerControls">388bdc54-8530-47e5-acc4-c23a497eacf9</TermId>
        </TermInfo>
      </Terms>
    </bd91311754d44584aa154213d89a7877>
    <k637144f3e274b809739df325940a5b6 xmlns="ce404f2c-b0eb-493e-ac64-5bd3de555ba4">
      <Terms xmlns="http://schemas.microsoft.com/office/infopath/2007/PartnerControls"/>
    </k637144f3e274b809739df325940a5b6>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68253178-855a-43cd-9554-e602e2a630db</TermId>
        </TermInfo>
      </Terms>
    </b4e599394e5a49b2b73defab99f3cfa7>
    <_dlc_DocId xmlns="ce404f2c-b0eb-493e-ac64-5bd3de555ba4">4V7JHWUKMACF-1171240744-782</_dlc_DocId>
    <_dlc_DocIdUrl xmlns="ce404f2c-b0eb-493e-ac64-5bd3de555ba4">
      <Url>https://dia.cohesion.net.nz/Sites/PEO/JDE/JDS/_layouts/15/DocIdRedir.aspx?ID=4V7JHWUKMACF-1171240744-782</Url>
      <Description>4V7JHWUKMACF-1171240744-782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D8BA9F-7CEF-42FE-9D29-972CC6125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a582de37-8123-40d5-8b54-667114eee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956EE-4600-4CDE-A918-B9FC8B20E9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82de37-8123-40d5-8b54-667114eee143"/>
    <ds:schemaRef ds:uri="http://purl.org/dc/elements/1.1/"/>
    <ds:schemaRef ds:uri="http://schemas.microsoft.com/office/2006/metadata/properties"/>
    <ds:schemaRef ds:uri="ce404f2c-b0eb-493e-ac64-5bd3de555ba4"/>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78104DDD-56B8-4F77-B5CD-65AA6CDA849C}">
  <ds:schemaRefs>
    <ds:schemaRef ds:uri="http://schemas.microsoft.com/sharepoint/v3/contenttype/forms"/>
  </ds:schemaRefs>
</ds:datastoreItem>
</file>

<file path=customXml/itemProps4.xml><?xml version="1.0" encoding="utf-8"?>
<ds:datastoreItem xmlns:ds="http://schemas.openxmlformats.org/officeDocument/2006/customXml" ds:itemID="{8D7ACC4F-753B-4285-85BE-502007A3AA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Eskedar Mulatu</cp:lastModifiedBy>
  <cp:revision>2</cp:revision>
  <dcterms:created xsi:type="dcterms:W3CDTF">2021-08-25T02:57:00Z</dcterms:created>
  <dcterms:modified xsi:type="dcterms:W3CDTF">2021-08-25T03:17:00Z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0x0101005496552013C0BA46BE88192D5C6EB20B00351512A5ABB74CC687DC2977C156D0BF000D9698B2BED9E14FBC30FE0EF6E919FE</vt:lpwstr>
  </property>
  <property fmtid="{D5CDD505-2E9C-101B-9397-08002B2CF9AE}" pid="3" name="DIABusinessUnit">
    <vt:lpwstr>1053;#Regulatory Services|68253178-855a-43cd-9554-e602e2a630db</vt:lpwstr>
  </property>
  <property fmtid="{D5CDD505-2E9C-101B-9397-08002B2CF9AE}" pid="4" name="if0041076d304ad8ac7b8136078c79a0">
    <vt:lpwstr>Correspondence|dcd6b05f-dc80-4336-b228-09aebf3d212c</vt:lpwstr>
  </property>
  <property fmtid="{D5CDD505-2E9C-101B-9397-08002B2CF9AE}" pid="5" name="DIABranch">
    <vt:lpwstr>243;#Policy, Regulation and Communities (PRC)|388bdc54-8530-47e5-acc4-c23a497eacf9</vt:lpwstr>
  </property>
  <property fmtid="{D5CDD505-2E9C-101B-9397-08002B2CF9AE}" pid="6" name="DIABusinessGroup">
    <vt:lpwstr>489;#Regulatory Services|1010cf33-0413-4e6a-8c04-a2ea62ac81eb</vt:lpwstr>
  </property>
  <property fmtid="{D5CDD505-2E9C-101B-9397-08002B2CF9AE}" pid="7" name="_dlc_DocIdItemGuid">
    <vt:lpwstr>9ffb7ad4-ecf8-4298-b3cf-8674a1a4e127</vt:lpwstr>
  </property>
  <property fmtid="{D5CDD505-2E9C-101B-9397-08002B2CF9AE}" pid="8" name="TaxKeyword">
    <vt:lpwstr/>
  </property>
  <property fmtid="{D5CDD505-2E9C-101B-9397-08002B2CF9AE}" pid="9" name="DIAAdministrationDocumentType">
    <vt:lpwstr/>
  </property>
  <property fmtid="{D5CDD505-2E9C-101B-9397-08002B2CF9AE}" pid="10" name="C3Topic">
    <vt:lpwstr/>
  </property>
  <property fmtid="{D5CDD505-2E9C-101B-9397-08002B2CF9AE}" pid="11" name="DIAEmailContentType">
    <vt:lpwstr>4;#Correspondence|dcd6b05f-dc80-4336-b228-09aebf3d212c</vt:lpwstr>
  </property>
  <property fmtid="{D5CDD505-2E9C-101B-9397-08002B2CF9AE}" pid="12" name="DIASecurityClassification">
    <vt:lpwstr>1;#UNCLASSIFIED|875d92a8-67e2-4a32-9472-8fe99549e1eb</vt:lpwstr>
  </property>
</Properties>
</file>