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BD" w:rsidRDefault="00950914" w:rsidP="001676BD">
      <w:pPr>
        <w:pStyle w:val="Heading1"/>
      </w:pPr>
      <w:r>
        <w:t>Senior Prod</w:t>
      </w:r>
      <w:bookmarkStart w:id="0" w:name="_GoBack"/>
      <w:bookmarkEnd w:id="0"/>
      <w:r>
        <w:t xml:space="preserve">uct Owner </w:t>
      </w:r>
    </w:p>
    <w:p w:rsidR="001676BD" w:rsidRPr="001676BD" w:rsidRDefault="00950914" w:rsidP="001676BD">
      <w:pPr>
        <w:pStyle w:val="Heading2"/>
      </w:pPr>
      <w:r>
        <w:t>Government Information Services</w:t>
      </w:r>
      <w:r w:rsidR="00490B32">
        <w:t xml:space="preserve"> (GIS)</w:t>
      </w:r>
      <w:r w:rsidR="001676BD" w:rsidRPr="001676BD">
        <w:t xml:space="preserve">, </w:t>
      </w:r>
      <w:r w:rsidR="004E023A">
        <w:t xml:space="preserve">Digital Public Service </w:t>
      </w:r>
      <w:r w:rsidR="000024C1">
        <w:t xml:space="preserve"> </w:t>
      </w:r>
    </w:p>
    <w:p w:rsidR="001676BD" w:rsidRPr="00267EDC" w:rsidRDefault="00A63792" w:rsidP="00267EDC">
      <w:r>
        <w:t xml:space="preserve">Set direction for products in collaboration with key </w:t>
      </w:r>
      <w:r w:rsidR="002447DA">
        <w:t>stakeholders across</w:t>
      </w:r>
      <w:r>
        <w:t xml:space="preserve"> government so they are all well aligned and highly valued by customers.  </w:t>
      </w:r>
      <w:r w:rsidR="000024C1">
        <w:t xml:space="preserve">Own the development, delivery and maintenance of one or more products within the GIS product portfolio. Provide expertise in the GIS product set and their practical application in supporting business requirements, user needs, and innovation to ensure sustainable, fit-for-purpose products within the portfolio. </w:t>
      </w:r>
      <w:r w:rsidR="002447DA">
        <w:t>On behalf of the portfolio</w:t>
      </w:r>
      <w:r w:rsidR="000024C1">
        <w:t>,</w:t>
      </w:r>
      <w:r w:rsidR="002447DA">
        <w:t xml:space="preserve"> l</w:t>
      </w:r>
      <w:r w:rsidR="006674FE">
        <w:t>ead</w:t>
      </w:r>
      <w:r w:rsidR="00950914">
        <w:t xml:space="preserve"> engagement</w:t>
      </w:r>
      <w:r w:rsidR="006674FE">
        <w:t xml:space="preserve"> </w:t>
      </w:r>
      <w:r w:rsidR="00950914">
        <w:t>across all of Government</w:t>
      </w:r>
      <w:r w:rsidR="004F3720">
        <w:t>.</w:t>
      </w:r>
      <w:r w:rsidR="000024C1">
        <w:t xml:space="preserve"> Increase the uptake of products through marketing, promotions and relationship management.  </w:t>
      </w:r>
    </w:p>
    <w:p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F637B2">
        <w:t>Manager</w:t>
      </w:r>
      <w:r w:rsidR="00A37B1C">
        <w:t>,</w:t>
      </w:r>
      <w:r w:rsidR="00F637B2">
        <w:t xml:space="preserve"> Products and </w:t>
      </w:r>
      <w:r w:rsidR="00950914">
        <w:t>Partnership</w:t>
      </w:r>
      <w:r w:rsidR="00F637B2">
        <w:t>s</w:t>
      </w:r>
      <w:r w:rsidR="00950914">
        <w:t xml:space="preserve"> </w:t>
      </w:r>
    </w:p>
    <w:p w:rsidR="001676BD" w:rsidRPr="005A2652" w:rsidRDefault="001676BD" w:rsidP="001676BD">
      <w:pPr>
        <w:pStyle w:val="Bullethighlighted"/>
        <w:rPr>
          <w:rStyle w:val="BullethighlightedChar"/>
        </w:rPr>
      </w:pPr>
      <w:r w:rsidRPr="00285621">
        <w:t>Location:</w:t>
      </w:r>
      <w:r>
        <w:t xml:space="preserve"> </w:t>
      </w:r>
      <w:r w:rsidR="00950914">
        <w:rPr>
          <w:b w:val="0"/>
          <w:color w:val="auto"/>
        </w:rPr>
        <w:t>Wellington</w:t>
      </w:r>
    </w:p>
    <w:p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273A5C">
        <w:t xml:space="preserve">Information Technology l </w:t>
      </w:r>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285621" w:rsidRDefault="00BF0C5F" w:rsidP="00285621">
      <w:r w:rsidRPr="00285621">
        <w:t>Our purpose is t</w:t>
      </w:r>
      <w:r w:rsidR="001676BD" w:rsidRPr="00285621">
        <w:t>o serve and connect people, communities and government to build a safe, prosperous and respected nation.</w:t>
      </w:r>
    </w:p>
    <w:p w:rsidR="001676BD" w:rsidRPr="00285621" w:rsidRDefault="00BF0C5F" w:rsidP="00285621">
      <w:r w:rsidRPr="00285621">
        <w:t>In other words, it’s all about helping to make New Zealand better for New Zealanders.</w:t>
      </w:r>
    </w:p>
    <w:p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1B769ABB" wp14:editId="301AB560">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DA62E8" w:rsidRDefault="0046587F" w:rsidP="00DA62E8">
            <w:pPr>
              <w:pStyle w:val="Heading3"/>
            </w:pPr>
            <w:r w:rsidRPr="00DA62E8">
              <w:t xml:space="preserve">We make it easy, we make it work </w:t>
            </w:r>
          </w:p>
          <w:p w:rsidR="0046587F" w:rsidRPr="00DA62E8" w:rsidRDefault="0046587F" w:rsidP="00DA62E8">
            <w:pPr>
              <w:pStyle w:val="Tablebullet"/>
            </w:pPr>
            <w:r w:rsidRPr="00DA62E8">
              <w:t>Customer centred</w:t>
            </w:r>
          </w:p>
          <w:p w:rsidR="0046587F" w:rsidRPr="00BF0C5F" w:rsidRDefault="0046587F" w:rsidP="00DA62E8">
            <w:pPr>
              <w:pStyle w:val="Tablebullet"/>
            </w:pPr>
            <w:r w:rsidRPr="00DA62E8">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We’re stronger together </w:t>
            </w:r>
          </w:p>
          <w:p w:rsidR="0046587F" w:rsidRPr="00DA62E8" w:rsidRDefault="0046587F" w:rsidP="00DA62E8">
            <w:pPr>
              <w:pStyle w:val="Tablebullet"/>
            </w:pPr>
            <w:r w:rsidRPr="00DA62E8">
              <w:t>Work as a team</w:t>
            </w:r>
          </w:p>
          <w:p w:rsidR="0046587F" w:rsidRPr="00BF0C5F" w:rsidRDefault="0046587F" w:rsidP="00DA62E8">
            <w:pPr>
              <w:pStyle w:val="Tablebullet"/>
            </w:pPr>
            <w:r w:rsidRPr="00DA62E8">
              <w:t>Value each other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 take pride in what we do </w:t>
            </w:r>
          </w:p>
          <w:p w:rsidR="0046587F" w:rsidRPr="00DA62E8" w:rsidRDefault="0046587F" w:rsidP="00DA62E8">
            <w:pPr>
              <w:pStyle w:val="Tablebullet"/>
            </w:pPr>
            <w:r w:rsidRPr="00DA62E8">
              <w:t>Make a positive difference</w:t>
            </w:r>
          </w:p>
          <w:p w:rsidR="0046587F" w:rsidRPr="00BF0C5F" w:rsidRDefault="0046587F" w:rsidP="00DA62E8">
            <w:pPr>
              <w:pStyle w:val="Tablebullet"/>
            </w:pPr>
            <w:r w:rsidRPr="00DA62E8">
              <w:t>Strive for excellence</w:t>
            </w:r>
          </w:p>
        </w:tc>
      </w:tr>
    </w:tbl>
    <w:p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rsidR="00DA62E8" w:rsidRDefault="00535DF5">
      <w:r w:rsidRPr="001C15EE">
        <w:t xml:space="preserve">Te Aka Taiwhenua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Te Tiriti o Waitangi.</w:t>
      </w:r>
    </w:p>
    <w:p w:rsidR="00DA62E8" w:rsidRDefault="00DA62E8"/>
    <w:p w:rsidR="00952122" w:rsidRDefault="00952122" w:rsidP="00DA62E8">
      <w:pPr>
        <w:pStyle w:val="Tinyline"/>
        <w:sectPr w:rsidR="00952122"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p w:rsidR="006713ED" w:rsidRDefault="006713ED" w:rsidP="00DA62E8">
      <w:pPr>
        <w:pStyle w:val="Tinyline"/>
      </w:pPr>
    </w:p>
    <w:p w:rsidR="00535DF5" w:rsidRPr="006713ED" w:rsidRDefault="00535DF5" w:rsidP="006713ED">
      <w:pPr>
        <w:pStyle w:val="Tinyline"/>
      </w:pPr>
    </w:p>
    <w:tbl>
      <w:tblPr>
        <w:tblStyle w:val="Blanktable"/>
        <w:tblW w:w="10206"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4394"/>
      </w:tblGrid>
      <w:tr w:rsidR="001C15EE" w:rsidRPr="006B2693" w:rsidTr="00F516D9">
        <w:trPr>
          <w:cantSplit/>
          <w:tblHeader/>
        </w:trPr>
        <w:tc>
          <w:tcPr>
            <w:tcW w:w="5812"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4394"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As a result we will see</w:t>
            </w:r>
          </w:p>
        </w:tc>
      </w:tr>
      <w:tr w:rsidR="003D175D" w:rsidRPr="003D175D" w:rsidTr="00F516D9">
        <w:trPr>
          <w:cantSplit/>
        </w:trPr>
        <w:tc>
          <w:tcPr>
            <w:tcW w:w="5812" w:type="dxa"/>
            <w:tcBorders>
              <w:top w:val="nil"/>
              <w:left w:val="nil"/>
              <w:bottom w:val="single" w:sz="6" w:space="0" w:color="1F546B" w:themeColor="text2"/>
              <w:right w:val="single" w:sz="6" w:space="0" w:color="1F546B" w:themeColor="text2"/>
            </w:tcBorders>
          </w:tcPr>
          <w:p w:rsidR="00A74A11" w:rsidRDefault="00A74A11" w:rsidP="00A74A11">
            <w:pPr>
              <w:pStyle w:val="Tablenormal0"/>
              <w:rPr>
                <w:b/>
                <w:bCs/>
              </w:rPr>
            </w:pPr>
            <w:r>
              <w:rPr>
                <w:b/>
                <w:bCs/>
              </w:rPr>
              <w:t xml:space="preserve">Product Development </w:t>
            </w:r>
          </w:p>
          <w:p w:rsidR="00F637B2" w:rsidRDefault="00F637B2" w:rsidP="00F637B2">
            <w:pPr>
              <w:keepLines/>
              <w:numPr>
                <w:ilvl w:val="0"/>
                <w:numId w:val="12"/>
              </w:numPr>
              <w:spacing w:before="40" w:after="40"/>
            </w:pPr>
            <w:r w:rsidRPr="00A74A11">
              <w:t>Ensure an understanding of technology and market trends and insights in order to identify product opportunities.</w:t>
            </w:r>
          </w:p>
          <w:p w:rsidR="00A74A11" w:rsidRDefault="00A74A11" w:rsidP="00F637B2">
            <w:pPr>
              <w:pStyle w:val="Tablebullet"/>
            </w:pPr>
            <w:r>
              <w:t>Own the lifecycle of one or more families of products in the portfolio.</w:t>
            </w:r>
          </w:p>
          <w:p w:rsidR="00F637B2" w:rsidRPr="00F637B2" w:rsidRDefault="00F637B2" w:rsidP="00F637B2">
            <w:pPr>
              <w:pStyle w:val="Tablebullet"/>
              <w:rPr>
                <w:bCs/>
              </w:rPr>
            </w:pPr>
            <w:r w:rsidRPr="00A74A11">
              <w:t>Provide advice and expertise on cross government agency collaboration and advocate at senior level</w:t>
            </w:r>
          </w:p>
          <w:p w:rsidR="00A74A11" w:rsidRDefault="00A74A11" w:rsidP="00F637B2">
            <w:pPr>
              <w:pStyle w:val="Tablebullet"/>
            </w:pPr>
            <w:r>
              <w:t>Identify user needs and develop solutions, including policies and guidelines, standards and processes, taking into account cost recovery targets.</w:t>
            </w:r>
          </w:p>
          <w:p w:rsidR="00A74A11" w:rsidRDefault="00A74A11" w:rsidP="00F637B2">
            <w:pPr>
              <w:pStyle w:val="Tablebullet"/>
            </w:pPr>
            <w:r>
              <w:t>Contribute to strategic proposals to ensure that operational reality is considered early in development processes.</w:t>
            </w:r>
          </w:p>
          <w:p w:rsidR="00A74A11" w:rsidRDefault="00A74A11" w:rsidP="00F637B2">
            <w:pPr>
              <w:pStyle w:val="Tablebullet"/>
            </w:pPr>
            <w:r>
              <w:t>Develop and maintain product roadmaps reflecting all aspects including Content Design and Architectural input.</w:t>
            </w:r>
          </w:p>
          <w:p w:rsidR="00A74A11" w:rsidRDefault="00A74A11" w:rsidP="00F637B2">
            <w:pPr>
              <w:pStyle w:val="Tablebullet"/>
            </w:pPr>
            <w:r>
              <w:t>Maintain oversight of the budget for these initiatives</w:t>
            </w:r>
          </w:p>
          <w:p w:rsidR="00A74A11" w:rsidRDefault="00A74A11" w:rsidP="00F637B2">
            <w:pPr>
              <w:pStyle w:val="Tablebullet"/>
            </w:pPr>
            <w:r>
              <w:t xml:space="preserve">Develop product specific plans for the creation, enhancement and delivery of products. </w:t>
            </w:r>
          </w:p>
          <w:p w:rsidR="00A74A11" w:rsidRDefault="00A74A11" w:rsidP="00F637B2">
            <w:pPr>
              <w:pStyle w:val="Tablebullet"/>
            </w:pPr>
            <w:r>
              <w:t xml:space="preserve">Maintain a prioritised list of work items that the team will implement to deliver solutions. </w:t>
            </w:r>
          </w:p>
          <w:p w:rsidR="00A74A11" w:rsidRDefault="00A74A11" w:rsidP="00F637B2">
            <w:pPr>
              <w:pStyle w:val="Tablebullet"/>
            </w:pPr>
            <w:r>
              <w:t>Develop and communicate the product vision and roadmap and define features of the portfolio and its ecosystem of products. .</w:t>
            </w:r>
          </w:p>
          <w:p w:rsidR="00A74A11" w:rsidRDefault="00A74A11" w:rsidP="00F637B2">
            <w:pPr>
              <w:pStyle w:val="Tablebullet"/>
            </w:pPr>
            <w:r>
              <w:t>In conjunction with the customers and Delivery Manager, develop acceptance criteria for initiatives.</w:t>
            </w:r>
          </w:p>
          <w:p w:rsidR="00A74A11" w:rsidRDefault="00A74A11" w:rsidP="00F637B2">
            <w:pPr>
              <w:pStyle w:val="Tablebullet"/>
            </w:pPr>
            <w:r>
              <w:t xml:space="preserve">Provide input into delivery programmes and projects. </w:t>
            </w:r>
          </w:p>
          <w:p w:rsidR="00FB791F" w:rsidRPr="003D175D" w:rsidRDefault="00A74A11" w:rsidP="00A74A11">
            <w:pPr>
              <w:pStyle w:val="Tablebullet"/>
              <w:numPr>
                <w:ilvl w:val="0"/>
                <w:numId w:val="0"/>
              </w:numPr>
              <w:ind w:left="357"/>
            </w:pPr>
            <w:r>
              <w:t>Monitor and report progress against the work plan including key achievement reporting.</w:t>
            </w:r>
          </w:p>
        </w:tc>
        <w:tc>
          <w:tcPr>
            <w:tcW w:w="4394" w:type="dxa"/>
            <w:tcBorders>
              <w:top w:val="nil"/>
              <w:left w:val="single" w:sz="6" w:space="0" w:color="1F546B" w:themeColor="text2"/>
              <w:bottom w:val="single" w:sz="6" w:space="0" w:color="1F546B" w:themeColor="text2"/>
              <w:right w:val="nil"/>
            </w:tcBorders>
          </w:tcPr>
          <w:p w:rsidR="00A74A11" w:rsidRDefault="00A74A11" w:rsidP="00A74A11">
            <w:pPr>
              <w:pStyle w:val="Tablebullet"/>
            </w:pPr>
            <w:r>
              <w:t>Needs are identified proactively and support the ongoing requirements of the customer and the strategic goals of the Portfolio.</w:t>
            </w:r>
          </w:p>
          <w:p w:rsidR="00A74A11" w:rsidRDefault="00A74A11" w:rsidP="00A74A11">
            <w:pPr>
              <w:pStyle w:val="Tablebullet"/>
            </w:pPr>
            <w:r>
              <w:t xml:space="preserve"> Product specific plans are based on the overall portfolio strategy and direction.</w:t>
            </w:r>
          </w:p>
          <w:p w:rsidR="00A74A11" w:rsidRDefault="00A74A11" w:rsidP="00A74A11">
            <w:pPr>
              <w:pStyle w:val="Tablebullet"/>
            </w:pPr>
            <w:r>
              <w:t xml:space="preserve">Timely and cost effective programmes and projects are planned and delivered. </w:t>
            </w:r>
          </w:p>
          <w:p w:rsidR="00A74A11" w:rsidRDefault="00A74A11" w:rsidP="00A74A11">
            <w:pPr>
              <w:pStyle w:val="Tablebullet"/>
            </w:pPr>
            <w:r>
              <w:t>Cost recovery targets are achieved for each product.</w:t>
            </w:r>
          </w:p>
          <w:p w:rsidR="00A74A11" w:rsidRDefault="00A74A11" w:rsidP="00A74A11">
            <w:pPr>
              <w:pStyle w:val="Tablebullet"/>
            </w:pPr>
            <w:r>
              <w:t>Customer needs and requirements are advocated.</w:t>
            </w:r>
          </w:p>
          <w:p w:rsidR="00A74A11" w:rsidRDefault="00A74A11" w:rsidP="00A74A11">
            <w:pPr>
              <w:pStyle w:val="Tablebullet"/>
            </w:pPr>
            <w:r>
              <w:t xml:space="preserve">Customers are provided with clear product delivery documentation and training.  </w:t>
            </w:r>
          </w:p>
          <w:p w:rsidR="00A74A11" w:rsidRDefault="00A74A11" w:rsidP="00A74A11">
            <w:pPr>
              <w:pStyle w:val="Tablebullet"/>
            </w:pPr>
            <w:r>
              <w:t>Roadmaps focus on outcome not deliverables, give clear direction and promotes buy in.</w:t>
            </w:r>
          </w:p>
          <w:p w:rsidR="00A74A11" w:rsidRDefault="00A74A11" w:rsidP="00A74A11">
            <w:pPr>
              <w:pStyle w:val="Tablebullet"/>
            </w:pPr>
            <w:r>
              <w:t>Delivery team have sufficient insight to responsibly contribute to sprint planning.</w:t>
            </w:r>
          </w:p>
          <w:p w:rsidR="00A74A11" w:rsidRDefault="00A74A11" w:rsidP="00A74A11">
            <w:pPr>
              <w:pStyle w:val="Tablebullet"/>
            </w:pPr>
            <w:r>
              <w:t>Acceptance criteria are understood by Delivery Team.</w:t>
            </w:r>
          </w:p>
          <w:p w:rsidR="00A74A11" w:rsidRDefault="00A74A11" w:rsidP="00A74A11">
            <w:pPr>
              <w:pStyle w:val="Tablebullet"/>
            </w:pPr>
            <w:r>
              <w:t>Needs of customers are communicated at sprint meetings.</w:t>
            </w:r>
          </w:p>
          <w:p w:rsidR="003A652D" w:rsidRPr="003D175D" w:rsidRDefault="003A652D" w:rsidP="00A74A11">
            <w:pPr>
              <w:pStyle w:val="Tablebullet"/>
              <w:numPr>
                <w:ilvl w:val="0"/>
                <w:numId w:val="0"/>
              </w:numPr>
              <w:ind w:left="357"/>
            </w:pPr>
          </w:p>
        </w:tc>
      </w:tr>
      <w:tr w:rsidR="006A5E3B" w:rsidRPr="003D175D" w:rsidTr="00F516D9">
        <w:trPr>
          <w:cantSplit/>
        </w:trPr>
        <w:tc>
          <w:tcPr>
            <w:tcW w:w="5812" w:type="dxa"/>
            <w:tcBorders>
              <w:top w:val="nil"/>
              <w:left w:val="nil"/>
              <w:bottom w:val="single" w:sz="6" w:space="0" w:color="1F546B" w:themeColor="text2"/>
              <w:right w:val="single" w:sz="6" w:space="0" w:color="1F546B" w:themeColor="text2"/>
            </w:tcBorders>
          </w:tcPr>
          <w:p w:rsidR="00F637B2" w:rsidRPr="00F637B2" w:rsidRDefault="00F637B2" w:rsidP="00F637B2">
            <w:pPr>
              <w:pStyle w:val="Tablenormal0"/>
              <w:rPr>
                <w:b/>
                <w:bCs/>
              </w:rPr>
            </w:pPr>
            <w:r>
              <w:rPr>
                <w:b/>
                <w:bCs/>
              </w:rPr>
              <w:lastRenderedPageBreak/>
              <w:t xml:space="preserve">Product and </w:t>
            </w:r>
            <w:r w:rsidR="00A74A11">
              <w:rPr>
                <w:b/>
                <w:bCs/>
              </w:rPr>
              <w:t xml:space="preserve">Relationship Management </w:t>
            </w:r>
          </w:p>
          <w:p w:rsidR="00F637B2" w:rsidRDefault="00F637B2" w:rsidP="00F637B2">
            <w:pPr>
              <w:keepLines/>
              <w:numPr>
                <w:ilvl w:val="0"/>
                <w:numId w:val="34"/>
              </w:numPr>
              <w:spacing w:before="40" w:after="40"/>
              <w:ind w:left="318" w:hanging="284"/>
            </w:pPr>
            <w:r w:rsidRPr="00A74A11">
              <w:t xml:space="preserve">Work in partnership with </w:t>
            </w:r>
            <w:r w:rsidR="006C2D7E">
              <w:t xml:space="preserve">the </w:t>
            </w:r>
            <w:r w:rsidRPr="00A74A11">
              <w:t>GC</w:t>
            </w:r>
            <w:r w:rsidR="006C2D7E">
              <w:t>D</w:t>
            </w:r>
            <w:r w:rsidRPr="00A74A11">
              <w:t>O (including</w:t>
            </w:r>
            <w:r>
              <w:t xml:space="preserve"> CSD) </w:t>
            </w:r>
            <w:r w:rsidRPr="00A74A11">
              <w:t xml:space="preserve">in their engagement with the all of government domain.   </w:t>
            </w:r>
          </w:p>
          <w:p w:rsidR="00F637B2" w:rsidRPr="00F637B2" w:rsidRDefault="00A74A11" w:rsidP="00F637B2">
            <w:pPr>
              <w:keepLines/>
              <w:numPr>
                <w:ilvl w:val="0"/>
                <w:numId w:val="34"/>
              </w:numPr>
              <w:spacing w:before="40" w:after="40"/>
              <w:ind w:left="318" w:hanging="284"/>
            </w:pPr>
            <w:r w:rsidRPr="00F637B2">
              <w:rPr>
                <w:bCs/>
              </w:rPr>
              <w:t>Represent the customer and wider stakeholder community to the agile delivery team.</w:t>
            </w:r>
          </w:p>
          <w:p w:rsidR="00F637B2" w:rsidRDefault="00A74A11" w:rsidP="00F637B2">
            <w:pPr>
              <w:keepLines/>
              <w:numPr>
                <w:ilvl w:val="0"/>
                <w:numId w:val="34"/>
              </w:numPr>
              <w:spacing w:before="40" w:after="40"/>
              <w:ind w:left="318" w:hanging="284"/>
            </w:pPr>
            <w:r>
              <w:t xml:space="preserve">Establish and maintain effective working relationships with key stakeholders, </w:t>
            </w:r>
            <w:r w:rsidR="00F637B2">
              <w:t>both internally and externally.</w:t>
            </w:r>
          </w:p>
          <w:p w:rsidR="00F637B2" w:rsidRDefault="00A74A11" w:rsidP="00F637B2">
            <w:pPr>
              <w:keepLines/>
              <w:numPr>
                <w:ilvl w:val="0"/>
                <w:numId w:val="34"/>
              </w:numPr>
              <w:spacing w:before="40" w:after="40"/>
              <w:ind w:left="318" w:hanging="284"/>
            </w:pPr>
            <w:r>
              <w:t>Be approachable and available, to team members to answer detailed questions about requirements.</w:t>
            </w:r>
          </w:p>
          <w:p w:rsidR="00F637B2" w:rsidRDefault="00A74A11" w:rsidP="00F637B2">
            <w:pPr>
              <w:keepLines/>
              <w:numPr>
                <w:ilvl w:val="0"/>
                <w:numId w:val="34"/>
              </w:numPr>
              <w:spacing w:before="40" w:after="40"/>
              <w:ind w:left="318" w:hanging="284"/>
            </w:pPr>
            <w:r>
              <w:t>Establish and maintain strong collaborative working relationship with Specialist and Delivery team members.</w:t>
            </w:r>
          </w:p>
          <w:p w:rsidR="00F637B2" w:rsidRDefault="00A74A11" w:rsidP="00F637B2">
            <w:pPr>
              <w:keepLines/>
              <w:numPr>
                <w:ilvl w:val="0"/>
                <w:numId w:val="34"/>
              </w:numPr>
              <w:spacing w:before="40" w:after="40"/>
              <w:ind w:left="318" w:hanging="284"/>
            </w:pPr>
            <w:r>
              <w:t>Liaise with vendors and other support teams to ensure services are delivered that are fit for purpose.</w:t>
            </w:r>
          </w:p>
          <w:p w:rsidR="00175017" w:rsidRDefault="00A74A11" w:rsidP="00F637B2">
            <w:pPr>
              <w:keepLines/>
              <w:numPr>
                <w:ilvl w:val="0"/>
                <w:numId w:val="34"/>
              </w:numPr>
              <w:spacing w:before="40" w:after="40"/>
              <w:ind w:left="318" w:hanging="284"/>
            </w:pPr>
            <w:r>
              <w:t>Provide coaching and mentoring to Product Owners in both technical aspects and the product ownership in general.</w:t>
            </w:r>
          </w:p>
          <w:p w:rsidR="0023664A" w:rsidRPr="00175017" w:rsidRDefault="00175017" w:rsidP="00175017">
            <w:pPr>
              <w:numPr>
                <w:ilvl w:val="0"/>
                <w:numId w:val="35"/>
              </w:numPr>
              <w:spacing w:before="40" w:after="40"/>
              <w:ind w:left="318" w:hanging="318"/>
              <w:rPr>
                <w:bCs/>
              </w:rPr>
            </w:pPr>
            <w:r>
              <w:t xml:space="preserve">As required, </w:t>
            </w:r>
            <w:r>
              <w:rPr>
                <w:bCs/>
              </w:rPr>
              <w:t>d</w:t>
            </w:r>
            <w:r w:rsidRPr="00175017">
              <w:rPr>
                <w:bCs/>
              </w:rPr>
              <w:t xml:space="preserve">evelop and support the provision of advice to </w:t>
            </w:r>
            <w:r>
              <w:rPr>
                <w:bCs/>
              </w:rPr>
              <w:t xml:space="preserve">the DCE, CE and </w:t>
            </w:r>
            <w:r w:rsidRPr="00175017">
              <w:rPr>
                <w:bCs/>
              </w:rPr>
              <w:t>Ministers</w:t>
            </w:r>
            <w:r>
              <w:rPr>
                <w:bCs/>
              </w:rPr>
              <w:t>,</w:t>
            </w:r>
            <w:r w:rsidRPr="00175017">
              <w:rPr>
                <w:bCs/>
              </w:rPr>
              <w:t xml:space="preserve"> in conjunction with the S</w:t>
            </w:r>
            <w:r w:rsidR="006C2D7E">
              <w:rPr>
                <w:bCs/>
              </w:rPr>
              <w:t>ystem Strategy and Initiatives</w:t>
            </w:r>
            <w:r w:rsidRPr="00175017">
              <w:rPr>
                <w:bCs/>
              </w:rPr>
              <w:t xml:space="preserve"> team in the </w:t>
            </w:r>
            <w:r w:rsidR="006C2D7E">
              <w:rPr>
                <w:bCs/>
              </w:rPr>
              <w:t>Digital public Service</w:t>
            </w:r>
            <w:r w:rsidRPr="00175017">
              <w:rPr>
                <w:bCs/>
              </w:rPr>
              <w:t xml:space="preserve"> branch.</w:t>
            </w:r>
          </w:p>
          <w:p w:rsidR="006A5E3B" w:rsidRPr="003D175D" w:rsidRDefault="006A5E3B" w:rsidP="002B5F94">
            <w:pPr>
              <w:pStyle w:val="Tablebullet"/>
              <w:numPr>
                <w:ilvl w:val="0"/>
                <w:numId w:val="0"/>
              </w:numPr>
              <w:ind w:left="357"/>
            </w:pPr>
          </w:p>
        </w:tc>
        <w:tc>
          <w:tcPr>
            <w:tcW w:w="4394" w:type="dxa"/>
            <w:tcBorders>
              <w:top w:val="nil"/>
              <w:left w:val="single" w:sz="6" w:space="0" w:color="1F546B" w:themeColor="text2"/>
              <w:bottom w:val="single" w:sz="6" w:space="0" w:color="1F546B" w:themeColor="text2"/>
              <w:right w:val="nil"/>
            </w:tcBorders>
          </w:tcPr>
          <w:p w:rsidR="00A74A11" w:rsidRDefault="00A74A11" w:rsidP="00A74A11">
            <w:pPr>
              <w:pStyle w:val="Tablebullet"/>
            </w:pPr>
            <w:r>
              <w:t>Relationships support service delivery.</w:t>
            </w:r>
          </w:p>
          <w:p w:rsidR="00A74A11" w:rsidRDefault="00A65196" w:rsidP="00A74A11">
            <w:pPr>
              <w:pStyle w:val="Tablebullet"/>
            </w:pPr>
            <w:r>
              <w:t>DIA</w:t>
            </w:r>
            <w:r w:rsidR="00A74A11" w:rsidRPr="00714E5B">
              <w:t>‘s engagement with the all of government domain is unified and maximised.</w:t>
            </w:r>
          </w:p>
          <w:p w:rsidR="00A74A11" w:rsidRDefault="00A74A11" w:rsidP="00A74A11">
            <w:pPr>
              <w:pStyle w:val="Tablebullet"/>
            </w:pPr>
            <w:r>
              <w:t>Prompt turn around on Delivery team queries.</w:t>
            </w:r>
          </w:p>
          <w:p w:rsidR="00A74A11" w:rsidRDefault="00A74A11" w:rsidP="00A74A11">
            <w:pPr>
              <w:pStyle w:val="Tablebullet"/>
            </w:pPr>
            <w:r>
              <w:t xml:space="preserve">Senior Product Owner has well established solid working relationships with support teams. </w:t>
            </w:r>
          </w:p>
          <w:p w:rsidR="006A5E3B" w:rsidRPr="003D175D" w:rsidRDefault="00A74A11" w:rsidP="00A74A11">
            <w:pPr>
              <w:pStyle w:val="Tablebullet"/>
            </w:pPr>
            <w:r>
              <w:t>Product owners are well supported</w:t>
            </w:r>
          </w:p>
        </w:tc>
      </w:tr>
      <w:tr w:rsidR="006A5E3B" w:rsidRPr="003D175D" w:rsidTr="00F516D9">
        <w:trPr>
          <w:cantSplit/>
        </w:trPr>
        <w:tc>
          <w:tcPr>
            <w:tcW w:w="5812" w:type="dxa"/>
            <w:tcBorders>
              <w:top w:val="nil"/>
              <w:left w:val="nil"/>
              <w:bottom w:val="single" w:sz="6" w:space="0" w:color="1F546B" w:themeColor="text2"/>
              <w:right w:val="single" w:sz="6" w:space="0" w:color="1F546B" w:themeColor="text2"/>
            </w:tcBorders>
          </w:tcPr>
          <w:p w:rsidR="00A74A11" w:rsidRPr="00714E5B" w:rsidRDefault="006A5E3B" w:rsidP="00A74A11">
            <w:pPr>
              <w:spacing w:before="40" w:after="40"/>
              <w:rPr>
                <w:b/>
                <w:bCs/>
              </w:rPr>
            </w:pPr>
            <w:r>
              <w:t xml:space="preserve"> </w:t>
            </w:r>
            <w:r w:rsidR="00A74A11" w:rsidRPr="00714E5B">
              <w:rPr>
                <w:b/>
                <w:bCs/>
              </w:rPr>
              <w:t xml:space="preserve">Product Promotion </w:t>
            </w:r>
          </w:p>
          <w:p w:rsidR="00A74A11" w:rsidRPr="00A74A11" w:rsidRDefault="00A74A11" w:rsidP="00A74A11">
            <w:pPr>
              <w:keepLines/>
              <w:numPr>
                <w:ilvl w:val="0"/>
                <w:numId w:val="12"/>
              </w:numPr>
              <w:spacing w:before="40" w:after="40"/>
            </w:pPr>
            <w:r w:rsidRPr="00A74A11">
              <w:t>Develop, implement and maintain the marketing and communications plan for products within your specialisations.</w:t>
            </w:r>
          </w:p>
          <w:p w:rsidR="00A74A11" w:rsidRPr="00A74A11" w:rsidRDefault="00A74A11" w:rsidP="00A74A11">
            <w:pPr>
              <w:keepLines/>
              <w:numPr>
                <w:ilvl w:val="0"/>
                <w:numId w:val="12"/>
              </w:numPr>
              <w:spacing w:before="40" w:after="40"/>
            </w:pPr>
            <w:r w:rsidRPr="00A74A11">
              <w:t>Undertake promotional activities to raise awareness and profile of your specialist products within the portfolio.</w:t>
            </w:r>
          </w:p>
          <w:p w:rsidR="00A74A11" w:rsidRPr="00A74A11" w:rsidRDefault="00A74A11" w:rsidP="00A74A11">
            <w:pPr>
              <w:keepLines/>
              <w:numPr>
                <w:ilvl w:val="0"/>
                <w:numId w:val="12"/>
              </w:numPr>
              <w:spacing w:before="40" w:after="40"/>
            </w:pPr>
            <w:r w:rsidRPr="00A74A11">
              <w:t>Provide subject matter expert advice and advocacy to support awareness and uptake of the different products provided by the portfolio.</w:t>
            </w:r>
          </w:p>
          <w:p w:rsidR="006A5E3B" w:rsidRPr="003D175D" w:rsidRDefault="006A5E3B" w:rsidP="00A74A11">
            <w:pPr>
              <w:keepLines/>
              <w:spacing w:after="240"/>
            </w:pPr>
          </w:p>
        </w:tc>
        <w:tc>
          <w:tcPr>
            <w:tcW w:w="4394" w:type="dxa"/>
            <w:tcBorders>
              <w:top w:val="nil"/>
              <w:left w:val="single" w:sz="6" w:space="0" w:color="1F546B" w:themeColor="text2"/>
              <w:bottom w:val="single" w:sz="6" w:space="0" w:color="1F546B" w:themeColor="text2"/>
              <w:right w:val="nil"/>
            </w:tcBorders>
          </w:tcPr>
          <w:p w:rsidR="00A74A11" w:rsidRPr="00714E5B" w:rsidRDefault="00C42B98" w:rsidP="00A74A11">
            <w:pPr>
              <w:numPr>
                <w:ilvl w:val="0"/>
                <w:numId w:val="12"/>
              </w:numPr>
              <w:spacing w:before="40" w:after="40"/>
            </w:pPr>
            <w:r>
              <w:t xml:space="preserve"> </w:t>
            </w:r>
            <w:r w:rsidR="00A74A11" w:rsidRPr="00714E5B">
              <w:t>Effective marketing and communications plans result in an increased take up of product.</w:t>
            </w:r>
          </w:p>
          <w:p w:rsidR="00A74A11" w:rsidRPr="00A74A11" w:rsidRDefault="00A74A11" w:rsidP="00A74A11">
            <w:pPr>
              <w:keepLines/>
              <w:numPr>
                <w:ilvl w:val="0"/>
                <w:numId w:val="12"/>
              </w:numPr>
              <w:spacing w:before="40" w:after="40"/>
            </w:pPr>
            <w:r w:rsidRPr="00A74A11">
              <w:t xml:space="preserve">GIS products are well known in the market place. </w:t>
            </w:r>
          </w:p>
          <w:p w:rsidR="00A74A11" w:rsidRPr="00A74A11" w:rsidRDefault="00A74A11" w:rsidP="00A74A11">
            <w:pPr>
              <w:keepLines/>
              <w:numPr>
                <w:ilvl w:val="0"/>
                <w:numId w:val="12"/>
              </w:numPr>
              <w:spacing w:before="40" w:after="40"/>
            </w:pPr>
            <w:r w:rsidRPr="00A74A11">
              <w:t xml:space="preserve">Product opportunities are proactively identified. </w:t>
            </w:r>
          </w:p>
          <w:p w:rsidR="00A74A11" w:rsidRPr="00A74A11" w:rsidRDefault="00A74A11" w:rsidP="00A74A11">
            <w:pPr>
              <w:keepLines/>
              <w:numPr>
                <w:ilvl w:val="0"/>
                <w:numId w:val="12"/>
              </w:numPr>
              <w:spacing w:before="40" w:after="40"/>
            </w:pPr>
            <w:r w:rsidRPr="00A74A11">
              <w:t xml:space="preserve">Potential opportunities for cross government collaboration are identified and appropriate action taken. </w:t>
            </w:r>
          </w:p>
          <w:p w:rsidR="00C42B98" w:rsidRPr="003D175D" w:rsidRDefault="00C42B98" w:rsidP="00A74A11">
            <w:pPr>
              <w:pStyle w:val="Tablebullet"/>
              <w:numPr>
                <w:ilvl w:val="0"/>
                <w:numId w:val="0"/>
              </w:numPr>
              <w:ind w:left="357"/>
            </w:pPr>
          </w:p>
        </w:tc>
      </w:tr>
      <w:tr w:rsidR="003D175D" w:rsidRPr="003D175D" w:rsidTr="00F516D9">
        <w:trPr>
          <w:cantSplit/>
        </w:trPr>
        <w:tc>
          <w:tcPr>
            <w:tcW w:w="5812" w:type="dxa"/>
            <w:tcBorders>
              <w:top w:val="nil"/>
              <w:left w:val="nil"/>
              <w:bottom w:val="single" w:sz="6" w:space="0" w:color="1F546B" w:themeColor="text2"/>
              <w:right w:val="single" w:sz="6" w:space="0" w:color="1F546B" w:themeColor="text2"/>
            </w:tcBorders>
          </w:tcPr>
          <w:p w:rsidR="003D175D" w:rsidRPr="003D175D" w:rsidRDefault="003D175D" w:rsidP="003D175D">
            <w:pPr>
              <w:pStyle w:val="Tablenormal0"/>
              <w:rPr>
                <w:b/>
                <w:bCs/>
              </w:rPr>
            </w:pPr>
            <w:r>
              <w:rPr>
                <w:b/>
                <w:bCs/>
              </w:rPr>
              <w:t>Health and safety (for self)</w:t>
            </w:r>
          </w:p>
          <w:p w:rsidR="00596858" w:rsidRDefault="00596858" w:rsidP="00596858">
            <w:pPr>
              <w:pStyle w:val="Tablebullet"/>
            </w:pPr>
            <w:r>
              <w:t>Work safely and take responsibility for keeping self and colleagues free from harm</w:t>
            </w:r>
          </w:p>
          <w:p w:rsidR="00596858" w:rsidRDefault="00596858" w:rsidP="00596858">
            <w:pPr>
              <w:pStyle w:val="Tablebullet"/>
            </w:pPr>
            <w:r>
              <w:t>Report all incidents and hazards promptly</w:t>
            </w:r>
          </w:p>
          <w:p w:rsidR="00596858" w:rsidRDefault="00596858" w:rsidP="00596858">
            <w:pPr>
              <w:pStyle w:val="Tablebullet"/>
            </w:pPr>
            <w:r>
              <w:t>Know what to do in the event of an emergency</w:t>
            </w:r>
          </w:p>
          <w:p w:rsidR="003D175D" w:rsidRPr="003D175D" w:rsidRDefault="00596858" w:rsidP="00596858">
            <w:pPr>
              <w:pStyle w:val="Tablebullet"/>
            </w:pPr>
            <w:r>
              <w:t>Cooperate in implementing return to work plans</w:t>
            </w:r>
          </w:p>
        </w:tc>
        <w:tc>
          <w:tcPr>
            <w:tcW w:w="4394" w:type="dxa"/>
            <w:tcBorders>
              <w:top w:val="nil"/>
              <w:left w:val="single" w:sz="6" w:space="0" w:color="1F546B" w:themeColor="text2"/>
              <w:bottom w:val="single" w:sz="6" w:space="0" w:color="1F546B" w:themeColor="text2"/>
              <w:right w:val="nil"/>
            </w:tcBorders>
          </w:tcPr>
          <w:p w:rsidR="00410084" w:rsidRDefault="00410084" w:rsidP="00410084">
            <w:pPr>
              <w:pStyle w:val="Tablebullet"/>
            </w:pPr>
            <w:r w:rsidRPr="009161CB">
              <w:t>A safe and health</w:t>
            </w:r>
            <w:r>
              <w:t>y</w:t>
            </w:r>
            <w:r w:rsidRPr="009161CB">
              <w:t xml:space="preserve"> workplace for all people using our sites as a place of work.</w:t>
            </w:r>
          </w:p>
          <w:p w:rsidR="003D175D" w:rsidRPr="003D175D" w:rsidRDefault="00410084" w:rsidP="00410084">
            <w:pPr>
              <w:pStyle w:val="Tablebullet"/>
            </w:pPr>
            <w:r w:rsidRPr="006B2693">
              <w:t>Health and</w:t>
            </w:r>
            <w:r>
              <w:t xml:space="preserve"> safety guidelines are followed</w:t>
            </w:r>
          </w:p>
        </w:tc>
      </w:tr>
    </w:tbl>
    <w:p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rsidTr="001D30D4">
        <w:trPr>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DB63D1" w:rsidRPr="001D30D4" w:rsidTr="00DB63D1">
        <w:trPr>
          <w:trHeight w:val="345"/>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DB63D1" w:rsidRPr="001D30D4" w:rsidRDefault="00DB63D1"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DB63D1" w:rsidRPr="001D30D4" w:rsidRDefault="004E023A" w:rsidP="003D175D">
            <w:pPr>
              <w:pStyle w:val="Tablenormalcondensed"/>
            </w:pPr>
            <w:r>
              <w:t xml:space="preserve">Products and </w:t>
            </w:r>
            <w:r w:rsidR="00DB63D1">
              <w:t>Partnership</w:t>
            </w:r>
            <w:r>
              <w:t>s</w:t>
            </w:r>
            <w:r w:rsidR="00DB63D1">
              <w:t xml:space="preserve"> Manager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rsidR="00DB63D1" w:rsidRDefault="00DB63D1">
            <w:r w:rsidRPr="00CF368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rsidR="00DB63D1" w:rsidRDefault="00DB63D1">
            <w:r w:rsidRPr="00CF368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DB63D1" w:rsidRPr="00FA0FE1" w:rsidRDefault="00DB63D1" w:rsidP="001D30D4">
            <w:pPr>
              <w:pStyle w:val="Tablenormalcondensed"/>
            </w:pPr>
            <w:r w:rsidRPr="00FA0FE1">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DB63D1" w:rsidRPr="00FA0FE1" w:rsidRDefault="00DB63D1" w:rsidP="001D30D4">
            <w:pPr>
              <w:pStyle w:val="Tablenormalcondensed"/>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DB63D1" w:rsidRPr="00FA0FE1" w:rsidRDefault="00DB63D1"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DB63D1" w:rsidRPr="00FA0FE1" w:rsidRDefault="00DB63D1" w:rsidP="001D30D4">
            <w:pPr>
              <w:pStyle w:val="Tablenormalcondensed"/>
            </w:pPr>
            <w:r w:rsidRPr="00FA0FE1">
              <w:sym w:font="Wingdings" w:char="F0FC"/>
            </w:r>
          </w:p>
        </w:tc>
      </w:tr>
      <w:tr w:rsidR="00B54416" w:rsidRPr="001D30D4" w:rsidTr="00FE2F6B">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B54416" w:rsidRPr="001D30D4" w:rsidRDefault="00B54416"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54416" w:rsidRPr="001D30D4" w:rsidRDefault="00FA0FE1" w:rsidP="001D30D4">
            <w:pPr>
              <w:pStyle w:val="Tablenormalcondensed"/>
              <w:rPr>
                <w:highlight w:val="yellow"/>
              </w:rPr>
            </w:pPr>
            <w:r>
              <w:t>Capability Manager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3D175D" w:rsidRDefault="00DB63D1" w:rsidP="001D30D4">
            <w:pPr>
              <w:pStyle w:val="Tablenormalcondensed"/>
              <w:rPr>
                <w:highlight w:val="yellow"/>
              </w:rPr>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FA0FE1" w:rsidRDefault="00B54416" w:rsidP="001D30D4">
            <w:pPr>
              <w:pStyle w:val="Tablenormalcondensed"/>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FA0FE1" w:rsidRDefault="00B54416" w:rsidP="001D30D4">
            <w:pPr>
              <w:pStyle w:val="Tablenormalcondensed"/>
            </w:pPr>
            <w:r w:rsidRPr="00FA0FE1">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FA0FE1" w:rsidRDefault="00B54416" w:rsidP="001D30D4">
            <w:pPr>
              <w:pStyle w:val="Tablenormalcondensed"/>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FA0FE1"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54416" w:rsidRPr="00FA0FE1" w:rsidRDefault="00B54416" w:rsidP="001D30D4">
            <w:pPr>
              <w:pStyle w:val="Tablenormalcondensed"/>
            </w:pPr>
            <w:r w:rsidRPr="00FA0FE1">
              <w:sym w:font="Wingdings" w:char="F0FC"/>
            </w:r>
          </w:p>
        </w:tc>
      </w:tr>
      <w:tr w:rsidR="00FA0FE1" w:rsidRPr="001D30D4" w:rsidTr="00FE2F6B">
        <w:trPr>
          <w:trHeight w:val="345"/>
        </w:trPr>
        <w:tc>
          <w:tcPr>
            <w:tcW w:w="1134" w:type="dxa"/>
            <w:tcBorders>
              <w:top w:val="single" w:sz="6" w:space="0" w:color="1F546B" w:themeColor="text2"/>
              <w:bottom w:val="single" w:sz="6" w:space="0" w:color="1F546B" w:themeColor="text2"/>
              <w:right w:val="single" w:sz="6" w:space="0" w:color="1F546B" w:themeColor="text2"/>
            </w:tcBorders>
            <w:vAlign w:val="center"/>
          </w:tcPr>
          <w:p w:rsidR="00FA0FE1" w:rsidRPr="001D30D4" w:rsidRDefault="00FA0FE1"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A0FE1" w:rsidRDefault="00FA0FE1" w:rsidP="001D30D4">
            <w:pPr>
              <w:pStyle w:val="Tablenormalcondensed"/>
            </w:pPr>
            <w:r>
              <w:t>Portfolio Manager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3D175D" w:rsidRDefault="00DB63D1" w:rsidP="001D30D4">
            <w:pPr>
              <w:pStyle w:val="Tablenormalcondensed"/>
              <w:rPr>
                <w:highlight w:val="yellow"/>
              </w:rPr>
            </w:pPr>
            <w:r w:rsidRPr="00A6379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r>
      <w:tr w:rsidR="00FA0FE1" w:rsidRPr="001D30D4" w:rsidTr="00FE2F6B">
        <w:trPr>
          <w:trHeight w:val="345"/>
        </w:trPr>
        <w:tc>
          <w:tcPr>
            <w:tcW w:w="1134" w:type="dxa"/>
            <w:tcBorders>
              <w:top w:val="single" w:sz="6" w:space="0" w:color="1F546B" w:themeColor="text2"/>
              <w:bottom w:val="single" w:sz="6" w:space="0" w:color="1F546B" w:themeColor="text2"/>
              <w:right w:val="single" w:sz="6" w:space="0" w:color="1F546B" w:themeColor="text2"/>
            </w:tcBorders>
            <w:vAlign w:val="center"/>
          </w:tcPr>
          <w:p w:rsidR="00FA0FE1" w:rsidRPr="001D30D4" w:rsidRDefault="00FA0FE1"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A0FE1" w:rsidRDefault="00FA0FE1" w:rsidP="001D30D4">
            <w:pPr>
              <w:pStyle w:val="Tablenormalcondensed"/>
            </w:pPr>
            <w:r>
              <w:t>Specialist (Virtual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3D175D" w:rsidRDefault="00FA0FE1" w:rsidP="001D30D4">
            <w:pPr>
              <w:pStyle w:val="Tablenormalcondensed"/>
              <w:rPr>
                <w:highlight w:val="yellow"/>
              </w:rPr>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r>
      <w:tr w:rsidR="00FA0FE1" w:rsidRPr="001D30D4" w:rsidTr="00FE2F6B">
        <w:trPr>
          <w:trHeight w:val="345"/>
        </w:trPr>
        <w:tc>
          <w:tcPr>
            <w:tcW w:w="1134" w:type="dxa"/>
            <w:tcBorders>
              <w:top w:val="single" w:sz="6" w:space="0" w:color="1F546B" w:themeColor="text2"/>
              <w:bottom w:val="single" w:sz="6" w:space="0" w:color="1F546B" w:themeColor="text2"/>
              <w:right w:val="single" w:sz="6" w:space="0" w:color="1F546B" w:themeColor="text2"/>
            </w:tcBorders>
            <w:vAlign w:val="center"/>
          </w:tcPr>
          <w:p w:rsidR="00FA0FE1" w:rsidRPr="001D30D4" w:rsidRDefault="00FA0FE1"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A0FE1" w:rsidRDefault="00FA0FE1" w:rsidP="001D30D4">
            <w:pPr>
              <w:pStyle w:val="Tablenormalcondensed"/>
            </w:pPr>
            <w:r>
              <w:t>Business Support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3D175D" w:rsidRDefault="00FA0FE1" w:rsidP="00FA0FE1">
            <w:pPr>
              <w:pStyle w:val="Tablenormalcondensed"/>
              <w:rPr>
                <w:highlight w:val="yellow"/>
              </w:rPr>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0FE1" w:rsidRPr="00FA0FE1" w:rsidRDefault="00FA0FE1" w:rsidP="00FA0FE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A0FE1" w:rsidRPr="00FA0FE1" w:rsidRDefault="00FA0FE1" w:rsidP="00FA0FE1">
            <w:pPr>
              <w:pStyle w:val="Tablenormalcondensed"/>
            </w:pPr>
            <w:r w:rsidRPr="00FA0FE1">
              <w:sym w:font="Wingdings" w:char="F0FC"/>
            </w:r>
          </w:p>
        </w:tc>
      </w:tr>
      <w:tr w:rsidR="00B54416" w:rsidRPr="001D30D4" w:rsidTr="00FE2F6B">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B54416" w:rsidRPr="001D30D4" w:rsidRDefault="00B54416" w:rsidP="001D30D4">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54416" w:rsidRPr="001D30D4" w:rsidRDefault="004E023A" w:rsidP="001D30D4">
            <w:pPr>
              <w:pStyle w:val="Tablenormalcondensed"/>
            </w:pPr>
            <w:r>
              <w:t>Vendors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B54416" w:rsidP="001D30D4">
            <w:pPr>
              <w:pStyle w:val="Tablenormalcondensed"/>
            </w:pPr>
            <w:r w:rsidRPr="00BB7D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B54416"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B54416" w:rsidP="001D30D4">
            <w:pPr>
              <w:pStyle w:val="Tablenormalcondensed"/>
            </w:pPr>
            <w:r w:rsidRPr="00BB7D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4E023A" w:rsidP="001D30D4">
            <w:pPr>
              <w:pStyle w:val="Tablenormalcondensed"/>
            </w:pPr>
            <w:r w:rsidRPr="00BB7D55">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54416" w:rsidRPr="00BB7D55" w:rsidRDefault="00B54416" w:rsidP="001D30D4">
            <w:pPr>
              <w:pStyle w:val="Tablenormalcondensed"/>
            </w:pPr>
          </w:p>
        </w:tc>
      </w:tr>
      <w:tr w:rsidR="00B54416" w:rsidRPr="001D30D4" w:rsidTr="00FE2F6B">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B54416" w:rsidRPr="001D30D4" w:rsidRDefault="00B54416"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B54416" w:rsidRPr="001D30D4" w:rsidRDefault="00BB7D55" w:rsidP="001D30D4">
            <w:pPr>
              <w:pStyle w:val="Tablenormalcondensed"/>
              <w:rPr>
                <w:highlight w:val="yellow"/>
              </w:rPr>
            </w:pPr>
            <w:r>
              <w:t>Local and Central Government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B54416" w:rsidP="001D30D4">
            <w:pPr>
              <w:pStyle w:val="Tablenormalcondensed"/>
            </w:pPr>
            <w:r w:rsidRPr="00BB7D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B54416" w:rsidP="001D30D4">
            <w:pPr>
              <w:pStyle w:val="Tablenormalcondensed"/>
            </w:pPr>
            <w:r w:rsidRPr="00BB7D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B54416" w:rsidP="001D30D4">
            <w:pPr>
              <w:pStyle w:val="Tablenormalcondensed"/>
            </w:pPr>
            <w:r w:rsidRPr="00BB7D55">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B54416" w:rsidP="001D30D4">
            <w:pPr>
              <w:pStyle w:val="Tablenormalcondensed"/>
            </w:pPr>
            <w:r w:rsidRPr="00BB7D55">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B54416" w:rsidRPr="00BB7D55"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B54416" w:rsidRPr="00BB7D55" w:rsidRDefault="00B54416" w:rsidP="001D30D4">
            <w:pPr>
              <w:pStyle w:val="Tablenormalcondensed"/>
            </w:pPr>
            <w:r w:rsidRPr="00BB7D55">
              <w:sym w:font="Wingdings" w:char="F0FC"/>
            </w:r>
          </w:p>
        </w:tc>
      </w:tr>
    </w:tbl>
    <w:p w:rsidR="008023C3" w:rsidRDefault="008023C3" w:rsidP="00ED37A7">
      <w:pPr>
        <w:pStyle w:val="Tinyline"/>
      </w:pPr>
    </w:p>
    <w:p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66"/>
        <w:gridCol w:w="4749"/>
      </w:tblGrid>
      <w:tr w:rsidR="00ED37A7" w:rsidRPr="008023C3" w:rsidTr="00FA0FE1">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ED37A7" w:rsidRPr="008023C3" w:rsidRDefault="00ED37A7" w:rsidP="00ED37A7">
            <w:pPr>
              <w:pStyle w:val="Tableheading"/>
            </w:pPr>
            <w:r>
              <w:t xml:space="preserve">Your delegations </w:t>
            </w:r>
          </w:p>
        </w:tc>
      </w:tr>
      <w:tr w:rsidR="00ED37A7" w:rsidRPr="008023C3" w:rsidTr="00FA0FE1">
        <w:tc>
          <w:tcPr>
            <w:tcW w:w="4873" w:type="dxa"/>
            <w:tcBorders>
              <w:top w:val="nil"/>
              <w:left w:val="nil"/>
              <w:bottom w:val="single" w:sz="6" w:space="0" w:color="1F546B" w:themeColor="text2"/>
              <w:right w:val="single" w:sz="6" w:space="0" w:color="1F546B" w:themeColor="text2"/>
            </w:tcBorders>
          </w:tcPr>
          <w:p w:rsidR="00ED37A7" w:rsidRPr="00356EDF" w:rsidRDefault="00ED37A7" w:rsidP="00FA0FE1">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rsidR="00ED37A7" w:rsidRPr="001D30D4" w:rsidRDefault="00A63792" w:rsidP="00ED37A7">
            <w:pPr>
              <w:pStyle w:val="Tablenormal0"/>
            </w:pPr>
            <w:r>
              <w:t>Level Z</w:t>
            </w:r>
          </w:p>
        </w:tc>
      </w:tr>
      <w:tr w:rsidR="00ED37A7" w:rsidRPr="008023C3" w:rsidTr="00FA0FE1">
        <w:tc>
          <w:tcPr>
            <w:tcW w:w="4873" w:type="dxa"/>
            <w:tcBorders>
              <w:top w:val="single" w:sz="6" w:space="0" w:color="1F546B" w:themeColor="text2"/>
              <w:left w:val="nil"/>
              <w:bottom w:val="single" w:sz="6" w:space="0" w:color="1F546B" w:themeColor="text2"/>
              <w:right w:val="single" w:sz="6" w:space="0" w:color="1F546B" w:themeColor="text2"/>
            </w:tcBorders>
          </w:tcPr>
          <w:p w:rsidR="00ED37A7" w:rsidRDefault="00ED37A7" w:rsidP="00FA0FE1">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ED37A7" w:rsidRPr="001D30D4" w:rsidRDefault="00A63792" w:rsidP="00FA0FE1">
            <w:pPr>
              <w:pStyle w:val="Tablenormal0"/>
            </w:pPr>
            <w:r>
              <w:t>n/a</w:t>
            </w:r>
          </w:p>
        </w:tc>
      </w:tr>
    </w:tbl>
    <w:p w:rsidR="00ED37A7" w:rsidRDefault="00ED37A7" w:rsidP="00ED37A7">
      <w:pPr>
        <w:pStyle w:val="Tinyline"/>
      </w:pPr>
    </w:p>
    <w:p w:rsidR="00ED37A7" w:rsidRDefault="00ED37A7" w:rsidP="00ED37A7">
      <w:pPr>
        <w:pStyle w:val="Tinyline"/>
      </w:pPr>
    </w:p>
    <w:tbl>
      <w:tblPr>
        <w:tblStyle w:val="Blanktable"/>
        <w:tblW w:w="10065"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5192"/>
      </w:tblGrid>
      <w:tr w:rsidR="008023C3" w:rsidRPr="008023C3" w:rsidTr="002505BA">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5192"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023C3" w:rsidTr="002505BA">
        <w:tc>
          <w:tcPr>
            <w:tcW w:w="4873" w:type="dxa"/>
            <w:tcBorders>
              <w:top w:val="nil"/>
              <w:left w:val="nil"/>
              <w:bottom w:val="single" w:sz="6" w:space="0" w:color="1F546B" w:themeColor="text2"/>
              <w:right w:val="single" w:sz="6" w:space="0" w:color="1F546B" w:themeColor="text2"/>
            </w:tcBorders>
          </w:tcPr>
          <w:p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00820EC3" w:rsidRPr="00E51061">
                <w:rPr>
                  <w:rStyle w:val="Hyperlink"/>
                </w:rPr>
                <w:t>Specialist</w:t>
              </w:r>
            </w:hyperlink>
            <w:r w:rsidR="001D30D4">
              <w:t>.</w:t>
            </w:r>
            <w:r w:rsidRPr="008023C3">
              <w:br/>
            </w:r>
            <w:r w:rsidRPr="008023C3">
              <w:br/>
            </w:r>
            <w:r w:rsidRPr="009E40D1">
              <w:rPr>
                <w:b/>
                <w:bCs/>
              </w:rPr>
              <w:t>Keys to Success:</w:t>
            </w:r>
          </w:p>
          <w:p w:rsidR="00820EC3" w:rsidRDefault="00820EC3" w:rsidP="00820EC3">
            <w:pPr>
              <w:pStyle w:val="Tablebullet"/>
            </w:pPr>
            <w:r>
              <w:t>Problem solving</w:t>
            </w:r>
          </w:p>
          <w:p w:rsidR="00820EC3" w:rsidRDefault="00820EC3" w:rsidP="00820EC3">
            <w:pPr>
              <w:pStyle w:val="Tablebullet"/>
            </w:pPr>
            <w:r>
              <w:t>Critical thinking</w:t>
            </w:r>
          </w:p>
          <w:p w:rsidR="00820EC3" w:rsidRDefault="00820EC3" w:rsidP="00820EC3">
            <w:pPr>
              <w:pStyle w:val="Tablebullet"/>
            </w:pPr>
            <w:r>
              <w:t>Interpersonal savvy</w:t>
            </w:r>
          </w:p>
          <w:p w:rsidR="00820EC3" w:rsidRDefault="00820EC3" w:rsidP="00820EC3">
            <w:pPr>
              <w:pStyle w:val="Tablebullet"/>
            </w:pPr>
            <w:r>
              <w:t>Navigating complexity</w:t>
            </w:r>
          </w:p>
          <w:p w:rsidR="00820EC3" w:rsidRDefault="00820EC3" w:rsidP="00820EC3">
            <w:pPr>
              <w:pStyle w:val="Tablebullet"/>
            </w:pPr>
            <w:r>
              <w:t>Communicating with influence</w:t>
            </w:r>
          </w:p>
          <w:p w:rsidR="008023C3" w:rsidRPr="008023C3" w:rsidRDefault="00820EC3" w:rsidP="00820EC3">
            <w:pPr>
              <w:pStyle w:val="Tablebullet"/>
            </w:pPr>
            <w:r>
              <w:t>Technical and specialist learning</w:t>
            </w:r>
          </w:p>
        </w:tc>
        <w:tc>
          <w:tcPr>
            <w:tcW w:w="5192" w:type="dxa"/>
            <w:tcBorders>
              <w:top w:val="nil"/>
              <w:left w:val="single" w:sz="6" w:space="0" w:color="1F546B" w:themeColor="text2"/>
              <w:bottom w:val="single" w:sz="6" w:space="0" w:color="1F546B" w:themeColor="text2"/>
              <w:right w:val="nil"/>
            </w:tcBorders>
          </w:tcPr>
          <w:p w:rsidR="008023C3" w:rsidRPr="001D30D4" w:rsidRDefault="008023C3" w:rsidP="001D30D4">
            <w:pPr>
              <w:pStyle w:val="Tablenormal0"/>
              <w:rPr>
                <w:b/>
                <w:bCs/>
              </w:rPr>
            </w:pPr>
            <w:r w:rsidRPr="001D30D4">
              <w:rPr>
                <w:b/>
                <w:bCs/>
              </w:rPr>
              <w:t xml:space="preserve">Experience: </w:t>
            </w:r>
          </w:p>
          <w:p w:rsidR="008023C3" w:rsidRDefault="00BB7D55" w:rsidP="001D30D4">
            <w:pPr>
              <w:pStyle w:val="Tablebullet"/>
            </w:pPr>
            <w:r>
              <w:t>Experience in supporting and advising on digital technologies</w:t>
            </w:r>
            <w:r w:rsidR="00322FBA">
              <w:t xml:space="preserve"> within the government to citizen context</w:t>
            </w:r>
            <w:r>
              <w:t>.</w:t>
            </w:r>
          </w:p>
          <w:p w:rsidR="00A00426" w:rsidRDefault="00A00426" w:rsidP="00A00426">
            <w:pPr>
              <w:pStyle w:val="Tablebullet"/>
            </w:pPr>
            <w:r>
              <w:t>Demonstrable experience in working and influencing senior managers providing them with high quality advice, including briefings and papers for decision-making.</w:t>
            </w:r>
          </w:p>
          <w:p w:rsidR="00A00426" w:rsidRDefault="00A00426" w:rsidP="00A00426">
            <w:pPr>
              <w:pStyle w:val="Tablebullet"/>
            </w:pPr>
            <w:r>
              <w:t>Experience in developing and promoting digital solutions across business groups and or organisations.</w:t>
            </w:r>
          </w:p>
          <w:p w:rsidR="003D31AF" w:rsidRDefault="003D31AF" w:rsidP="001D30D4">
            <w:pPr>
              <w:pStyle w:val="Tablebullet"/>
            </w:pPr>
            <w:r>
              <w:t xml:space="preserve">Experience in developing </w:t>
            </w:r>
            <w:r w:rsidR="00C42B98">
              <w:t xml:space="preserve">and implementing product based </w:t>
            </w:r>
            <w:r>
              <w:t>communication and marketing plans.</w:t>
            </w:r>
          </w:p>
          <w:p w:rsidR="00C42B98" w:rsidRDefault="002447DA" w:rsidP="001D30D4">
            <w:pPr>
              <w:pStyle w:val="Tablebullet"/>
            </w:pPr>
            <w:r>
              <w:t>Demonstrated</w:t>
            </w:r>
            <w:r w:rsidR="00C42B98">
              <w:t xml:space="preserve"> commercial </w:t>
            </w:r>
            <w:r>
              <w:t>acumen</w:t>
            </w:r>
            <w:r w:rsidR="00C42B98">
              <w:t xml:space="preserve"> based around sales and or product delivery</w:t>
            </w:r>
          </w:p>
          <w:p w:rsidR="00BB7D55" w:rsidRDefault="00BB7D55" w:rsidP="001D30D4">
            <w:pPr>
              <w:pStyle w:val="Tablebullet"/>
            </w:pPr>
            <w:r>
              <w:t>Previous experience of customer or user centred IT delivery management</w:t>
            </w:r>
            <w:r w:rsidR="003D31AF">
              <w:t>.</w:t>
            </w:r>
          </w:p>
          <w:p w:rsidR="005D5677" w:rsidRPr="001D30D4" w:rsidRDefault="005D5677" w:rsidP="005D5677">
            <w:pPr>
              <w:pStyle w:val="Tablebullet"/>
              <w:numPr>
                <w:ilvl w:val="0"/>
                <w:numId w:val="0"/>
              </w:numPr>
              <w:ind w:left="357"/>
            </w:pPr>
          </w:p>
          <w:p w:rsidR="008023C3" w:rsidRPr="001D30D4" w:rsidRDefault="008023C3" w:rsidP="001D30D4">
            <w:pPr>
              <w:pStyle w:val="Tablenormal0"/>
              <w:rPr>
                <w:b/>
                <w:bCs/>
              </w:rPr>
            </w:pPr>
            <w:r w:rsidRPr="001D30D4">
              <w:rPr>
                <w:b/>
                <w:bCs/>
              </w:rPr>
              <w:t>Knowledge:</w:t>
            </w:r>
          </w:p>
          <w:p w:rsidR="008023C3" w:rsidRDefault="006954CE" w:rsidP="001D30D4">
            <w:pPr>
              <w:pStyle w:val="Tablebullet"/>
            </w:pPr>
            <w:r>
              <w:t xml:space="preserve">Subject </w:t>
            </w:r>
            <w:r w:rsidR="002447DA">
              <w:t>matter</w:t>
            </w:r>
            <w:r>
              <w:t xml:space="preserve"> expertise </w:t>
            </w:r>
            <w:r w:rsidR="003D31AF">
              <w:t>of a range of digital platforms and technologies and their practical applications in supporting business requirements and user needs.</w:t>
            </w:r>
          </w:p>
          <w:p w:rsidR="002505BA" w:rsidRDefault="006954CE" w:rsidP="001D30D4">
            <w:pPr>
              <w:pStyle w:val="Tablebullet"/>
            </w:pPr>
            <w:r>
              <w:t xml:space="preserve">Customer and </w:t>
            </w:r>
            <w:r w:rsidR="002505BA">
              <w:t xml:space="preserve">market knowledge </w:t>
            </w:r>
            <w:r>
              <w:t xml:space="preserve">sufficient </w:t>
            </w:r>
            <w:r w:rsidR="002505BA">
              <w:t>to understand customer wants and needs.</w:t>
            </w:r>
          </w:p>
          <w:p w:rsidR="003D31AF" w:rsidRDefault="00C42B98" w:rsidP="001D30D4">
            <w:pPr>
              <w:pStyle w:val="Tablebullet"/>
            </w:pPr>
            <w:r>
              <w:lastRenderedPageBreak/>
              <w:t xml:space="preserve">Familiarity with </w:t>
            </w:r>
            <w:r w:rsidR="003D31AF">
              <w:t>Agile project management methodology.</w:t>
            </w:r>
          </w:p>
          <w:p w:rsidR="003D31AF" w:rsidRPr="001D30D4" w:rsidRDefault="003D31AF" w:rsidP="001D30D4">
            <w:pPr>
              <w:pStyle w:val="Tablebullet"/>
            </w:pPr>
            <w:r>
              <w:t>Understanding of the machinery of government.</w:t>
            </w:r>
          </w:p>
          <w:p w:rsidR="008023C3" w:rsidRPr="001D30D4" w:rsidRDefault="008023C3" w:rsidP="001D30D4">
            <w:pPr>
              <w:pStyle w:val="Tablenormal0"/>
              <w:rPr>
                <w:b/>
                <w:bCs/>
              </w:rPr>
            </w:pPr>
            <w:r w:rsidRPr="001D30D4">
              <w:rPr>
                <w:b/>
                <w:bCs/>
              </w:rPr>
              <w:t>Skills:</w:t>
            </w:r>
          </w:p>
          <w:p w:rsidR="00A37B1C" w:rsidRDefault="00A37B1C" w:rsidP="00A37B1C">
            <w:pPr>
              <w:pStyle w:val="Tablebullet"/>
            </w:pPr>
            <w:r>
              <w:t>Well-developed conceptual thinking skills with the ability to identify and analyse issues and recommend /apply appropriate solutions.</w:t>
            </w:r>
          </w:p>
          <w:p w:rsidR="008023C3" w:rsidRDefault="003D31AF" w:rsidP="001D30D4">
            <w:pPr>
              <w:pStyle w:val="Tablebullet"/>
            </w:pPr>
            <w:r>
              <w:t>Well-developed</w:t>
            </w:r>
            <w:r w:rsidR="001E3376">
              <w:t xml:space="preserve"> communication, negotiation and</w:t>
            </w:r>
            <w:r>
              <w:t xml:space="preserve"> relationship management skills.</w:t>
            </w:r>
          </w:p>
          <w:p w:rsidR="00C42B98" w:rsidRDefault="00C42B98" w:rsidP="001D30D4">
            <w:pPr>
              <w:pStyle w:val="Tablebullet"/>
            </w:pPr>
            <w:r>
              <w:t xml:space="preserve">Experience in the promotion, delivery and / or sales of a </w:t>
            </w:r>
            <w:r w:rsidR="002447DA">
              <w:t>technically</w:t>
            </w:r>
            <w:r>
              <w:t xml:space="preserve"> based product set</w:t>
            </w:r>
          </w:p>
          <w:p w:rsidR="003D31AF" w:rsidRDefault="003D31AF" w:rsidP="001D30D4">
            <w:pPr>
              <w:pStyle w:val="Tablebullet"/>
            </w:pPr>
            <w:r>
              <w:t>Proven experience in matrix management or a willingness to learn.</w:t>
            </w:r>
          </w:p>
          <w:p w:rsidR="003D31AF" w:rsidRDefault="003D31AF" w:rsidP="001D30D4">
            <w:pPr>
              <w:pStyle w:val="Tablebullet"/>
            </w:pPr>
            <w:r>
              <w:t xml:space="preserve">Ability to achieve results through </w:t>
            </w:r>
            <w:r w:rsidR="00C42B98">
              <w:t>c</w:t>
            </w:r>
            <w:r>
              <w:t>ollaboration.</w:t>
            </w:r>
          </w:p>
          <w:p w:rsidR="002505BA" w:rsidRDefault="002505BA" w:rsidP="001D30D4">
            <w:pPr>
              <w:pStyle w:val="Tablebullet"/>
            </w:pPr>
            <w:r>
              <w:t>Effective planning and forecasting in spite of inevitable priorities and compromises.</w:t>
            </w:r>
          </w:p>
          <w:p w:rsidR="003D31AF" w:rsidRPr="001D30D4" w:rsidRDefault="003D31AF" w:rsidP="001D30D4">
            <w:pPr>
              <w:pStyle w:val="Tablebullet"/>
            </w:pPr>
          </w:p>
          <w:p w:rsidR="008023C3" w:rsidRPr="001D30D4" w:rsidRDefault="008023C3" w:rsidP="001D30D4">
            <w:pPr>
              <w:pStyle w:val="Tablenormal0"/>
              <w:rPr>
                <w:b/>
                <w:bCs/>
              </w:rPr>
            </w:pPr>
            <w:r w:rsidRPr="001D30D4">
              <w:rPr>
                <w:b/>
                <w:bCs/>
              </w:rPr>
              <w:t>Other requirements:</w:t>
            </w:r>
          </w:p>
          <w:p w:rsidR="008023C3" w:rsidRDefault="003D31AF" w:rsidP="001D30D4">
            <w:pPr>
              <w:pStyle w:val="Tablebullet"/>
            </w:pPr>
            <w:r>
              <w:t>Relevant IT Delivery experience</w:t>
            </w:r>
          </w:p>
          <w:p w:rsidR="003D31AF" w:rsidRDefault="003D31AF" w:rsidP="001D30D4">
            <w:pPr>
              <w:pStyle w:val="Tablebullet"/>
            </w:pPr>
            <w:r>
              <w:t>A tertiary qualification</w:t>
            </w:r>
          </w:p>
          <w:p w:rsidR="008F13CE" w:rsidRPr="001D30D4" w:rsidRDefault="008F13CE" w:rsidP="001D30D4">
            <w:pPr>
              <w:pStyle w:val="Tablebullet"/>
            </w:pPr>
            <w:r>
              <w:t>Ability to obtain a satisfactory MoJ Criminal check and Security Clearance</w:t>
            </w:r>
          </w:p>
        </w:tc>
      </w:tr>
    </w:tbl>
    <w:p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23A" w:rsidRDefault="004E023A">
      <w:r>
        <w:separator/>
      </w:r>
    </w:p>
    <w:p w:rsidR="004E023A" w:rsidRDefault="004E023A"/>
    <w:p w:rsidR="004E023A" w:rsidRDefault="004E023A"/>
  </w:endnote>
  <w:endnote w:type="continuationSeparator" w:id="0">
    <w:p w:rsidR="004E023A" w:rsidRDefault="004E023A">
      <w:r>
        <w:continuationSeparator/>
      </w:r>
    </w:p>
    <w:p w:rsidR="004E023A" w:rsidRDefault="004E023A"/>
    <w:p w:rsidR="004E023A" w:rsidRDefault="004E0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23A" w:rsidRDefault="004E023A" w:rsidP="001C15EE">
    <w:pPr>
      <w:pStyle w:val="Footer"/>
      <w:tabs>
        <w:tab w:val="right" w:pos="9639"/>
      </w:tabs>
      <w:ind w:right="-1"/>
    </w:pPr>
    <w:r>
      <w:tab/>
      <w:t xml:space="preserve">Page </w:t>
    </w:r>
    <w:r>
      <w:fldChar w:fldCharType="begin"/>
    </w:r>
    <w:r>
      <w:instrText xml:space="preserve"> PAGE  \* Arabic  \* MERGEFORMAT </w:instrText>
    </w:r>
    <w:r>
      <w:fldChar w:fldCharType="separate"/>
    </w:r>
    <w:r>
      <w:rPr>
        <w:noProof/>
      </w:rPr>
      <w:t>3</w:t>
    </w:r>
    <w:r>
      <w:fldChar w:fldCharType="end"/>
    </w:r>
    <w:r>
      <w:t xml:space="preserve"> of </w:t>
    </w:r>
    <w:r w:rsidR="005128CC">
      <w:fldChar w:fldCharType="begin"/>
    </w:r>
    <w:r w:rsidR="005128CC">
      <w:instrText xml:space="preserve"> NUMPAGES   \* MERGEFORMAT </w:instrText>
    </w:r>
    <w:r w:rsidR="005128CC">
      <w:fldChar w:fldCharType="separate"/>
    </w:r>
    <w:r>
      <w:rPr>
        <w:noProof/>
      </w:rPr>
      <w:t>5</w:t>
    </w:r>
    <w:r w:rsidR="005128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23A" w:rsidRDefault="004E023A" w:rsidP="001C15EE">
    <w:pPr>
      <w:pStyle w:val="Footer"/>
      <w:tabs>
        <w:tab w:val="right" w:pos="9639"/>
      </w:tabs>
      <w:ind w:right="-1"/>
    </w:pPr>
    <w:r>
      <w:rPr>
        <w:noProof/>
        <w:lang w:eastAsia="en-NZ"/>
      </w:rPr>
      <w:drawing>
        <wp:anchor distT="0" distB="0" distL="114300" distR="114300" simplePos="0" relativeHeight="251659264" behindDoc="0" locked="0" layoutInCell="1" allowOverlap="1" wp14:anchorId="6176BEEA" wp14:editId="238707A1">
          <wp:simplePos x="0" y="0"/>
          <wp:positionH relativeFrom="page">
            <wp:posOffset>4681855</wp:posOffset>
          </wp:positionH>
          <wp:positionV relativeFrom="page">
            <wp:posOffset>9817100</wp:posOffset>
          </wp:positionV>
          <wp:extent cx="2519680" cy="445770"/>
          <wp:effectExtent l="0" t="0" r="0" b="0"/>
          <wp:wrapTopAndBottom/>
          <wp:docPr id="16" name="Picture 16" descr="This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23A" w:rsidRDefault="004E023A" w:rsidP="00FB1990">
      <w:pPr>
        <w:pStyle w:val="Spacer"/>
      </w:pPr>
      <w:r>
        <w:separator/>
      </w:r>
    </w:p>
    <w:p w:rsidR="004E023A" w:rsidRDefault="004E023A" w:rsidP="00FB1990">
      <w:pPr>
        <w:pStyle w:val="Spacer"/>
      </w:pPr>
    </w:p>
  </w:footnote>
  <w:footnote w:type="continuationSeparator" w:id="0">
    <w:p w:rsidR="004E023A" w:rsidRDefault="004E023A">
      <w:r>
        <w:continuationSeparator/>
      </w:r>
    </w:p>
    <w:p w:rsidR="004E023A" w:rsidRDefault="004E023A"/>
    <w:p w:rsidR="004E023A" w:rsidRDefault="004E0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23A" w:rsidRPr="00CD3498" w:rsidRDefault="004E023A" w:rsidP="003F1357">
    <w:pPr>
      <w:pStyle w:val="Header"/>
      <w:tabs>
        <w:tab w:val="right" w:pos="9639"/>
      </w:tabs>
    </w:pPr>
    <w:r w:rsidRPr="00CD3498">
      <w:tab/>
      <w:t>The Department of Internal Affairs</w:t>
    </w:r>
  </w:p>
  <w:p w:rsidR="004E023A" w:rsidRPr="00952122" w:rsidRDefault="004E023A" w:rsidP="003F1357">
    <w:pPr>
      <w:pStyle w:val="Header"/>
      <w:tabs>
        <w:tab w:val="right" w:pos="9639"/>
      </w:tabs>
    </w:pPr>
    <w:r w:rsidRPr="00CD3498">
      <w:tab/>
      <w:t>Te Tari Taiwhenua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23A" w:rsidRDefault="004E023A">
    <w:pPr>
      <w:pStyle w:val="Header"/>
    </w:pPr>
    <w:r>
      <w:rPr>
        <w:noProof/>
        <w:lang w:eastAsia="en-NZ"/>
      </w:rPr>
      <w:drawing>
        <wp:anchor distT="0" distB="0" distL="114300" distR="114300" simplePos="0" relativeHeight="251660288" behindDoc="0" locked="0" layoutInCell="1" allowOverlap="1" wp14:anchorId="1B4D81B9" wp14:editId="077653BA">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175368"/>
    <w:multiLevelType w:val="hybridMultilevel"/>
    <w:tmpl w:val="2D128D94"/>
    <w:lvl w:ilvl="0" w:tplc="F8241A38">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17143FF"/>
    <w:multiLevelType w:val="hybridMultilevel"/>
    <w:tmpl w:val="B8261AF8"/>
    <w:lvl w:ilvl="0" w:tplc="3594E4A6">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20"/>
  </w:num>
  <w:num w:numId="9">
    <w:abstractNumId w:val="15"/>
  </w:num>
  <w:num w:numId="10">
    <w:abstractNumId w:val="10"/>
  </w:num>
  <w:num w:numId="11">
    <w:abstractNumId w:val="21"/>
  </w:num>
  <w:num w:numId="12">
    <w:abstractNumId w:val="23"/>
  </w:num>
  <w:num w:numId="13">
    <w:abstractNumId w:val="25"/>
  </w:num>
  <w:num w:numId="14">
    <w:abstractNumId w:val="7"/>
  </w:num>
  <w:num w:numId="15">
    <w:abstractNumId w:val="13"/>
  </w:num>
  <w:num w:numId="16">
    <w:abstractNumId w:val="27"/>
  </w:num>
  <w:num w:numId="17">
    <w:abstractNumId w:val="24"/>
  </w:num>
  <w:num w:numId="18">
    <w:abstractNumId w:val="22"/>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9"/>
  </w:num>
  <w:num w:numId="26">
    <w:abstractNumId w:val="18"/>
  </w:num>
  <w:num w:numId="27">
    <w:abstractNumId w:val="21"/>
  </w:num>
  <w:num w:numId="28">
    <w:abstractNumId w:val="23"/>
  </w:num>
  <w:num w:numId="29">
    <w:abstractNumId w:val="21"/>
  </w:num>
  <w:num w:numId="30">
    <w:abstractNumId w:val="21"/>
  </w:num>
  <w:num w:numId="31">
    <w:abstractNumId w:val="23"/>
  </w:num>
  <w:num w:numId="32">
    <w:abstractNumId w:val="23"/>
  </w:num>
  <w:num w:numId="33">
    <w:abstractNumId w:val="23"/>
  </w:num>
  <w:num w:numId="34">
    <w:abstractNumId w:val="12"/>
  </w:num>
  <w:num w:numId="3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891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14"/>
    <w:rsid w:val="000024C1"/>
    <w:rsid w:val="00003360"/>
    <w:rsid w:val="00003FC7"/>
    <w:rsid w:val="00005919"/>
    <w:rsid w:val="00007C42"/>
    <w:rsid w:val="00012FB5"/>
    <w:rsid w:val="00015020"/>
    <w:rsid w:val="0001647B"/>
    <w:rsid w:val="00020010"/>
    <w:rsid w:val="00034673"/>
    <w:rsid w:val="00036671"/>
    <w:rsid w:val="00037226"/>
    <w:rsid w:val="000409E2"/>
    <w:rsid w:val="00044EA1"/>
    <w:rsid w:val="0004703F"/>
    <w:rsid w:val="00054224"/>
    <w:rsid w:val="00054574"/>
    <w:rsid w:val="0005649A"/>
    <w:rsid w:val="00056EBC"/>
    <w:rsid w:val="00063BB2"/>
    <w:rsid w:val="00065F18"/>
    <w:rsid w:val="00067005"/>
    <w:rsid w:val="00076035"/>
    <w:rsid w:val="00077013"/>
    <w:rsid w:val="0008288C"/>
    <w:rsid w:val="00084B45"/>
    <w:rsid w:val="00091C3A"/>
    <w:rsid w:val="000D0E1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4883"/>
    <w:rsid w:val="001676BD"/>
    <w:rsid w:val="00175017"/>
    <w:rsid w:val="00184C0F"/>
    <w:rsid w:val="001A5F55"/>
    <w:rsid w:val="001C0031"/>
    <w:rsid w:val="001C0C30"/>
    <w:rsid w:val="001C15EE"/>
    <w:rsid w:val="001D0111"/>
    <w:rsid w:val="001D30D4"/>
    <w:rsid w:val="001D7EAE"/>
    <w:rsid w:val="001E3376"/>
    <w:rsid w:val="001E3565"/>
    <w:rsid w:val="001E64FC"/>
    <w:rsid w:val="001F0724"/>
    <w:rsid w:val="002007DF"/>
    <w:rsid w:val="00205FE8"/>
    <w:rsid w:val="00206BA3"/>
    <w:rsid w:val="00215160"/>
    <w:rsid w:val="002207A1"/>
    <w:rsid w:val="002224B4"/>
    <w:rsid w:val="00226D5E"/>
    <w:rsid w:val="0023664A"/>
    <w:rsid w:val="00237A3D"/>
    <w:rsid w:val="00240E83"/>
    <w:rsid w:val="002447DA"/>
    <w:rsid w:val="002502D1"/>
    <w:rsid w:val="002505BA"/>
    <w:rsid w:val="00255E1D"/>
    <w:rsid w:val="00260A17"/>
    <w:rsid w:val="00265F69"/>
    <w:rsid w:val="00267EDC"/>
    <w:rsid w:val="00270EEC"/>
    <w:rsid w:val="00272C04"/>
    <w:rsid w:val="00273A5C"/>
    <w:rsid w:val="002777D8"/>
    <w:rsid w:val="002806A2"/>
    <w:rsid w:val="00285621"/>
    <w:rsid w:val="00297CC7"/>
    <w:rsid w:val="002A194F"/>
    <w:rsid w:val="002A4BD9"/>
    <w:rsid w:val="002A4FE7"/>
    <w:rsid w:val="002B1CEB"/>
    <w:rsid w:val="002B5F94"/>
    <w:rsid w:val="002C71C6"/>
    <w:rsid w:val="002D3125"/>
    <w:rsid w:val="002D4F42"/>
    <w:rsid w:val="0030084C"/>
    <w:rsid w:val="003039E1"/>
    <w:rsid w:val="003129BA"/>
    <w:rsid w:val="003148FC"/>
    <w:rsid w:val="0032132E"/>
    <w:rsid w:val="00322FBA"/>
    <w:rsid w:val="00330820"/>
    <w:rsid w:val="003465C8"/>
    <w:rsid w:val="0037016B"/>
    <w:rsid w:val="00370FC0"/>
    <w:rsid w:val="00373206"/>
    <w:rsid w:val="003737ED"/>
    <w:rsid w:val="00375B80"/>
    <w:rsid w:val="00377352"/>
    <w:rsid w:val="00393727"/>
    <w:rsid w:val="00395F8D"/>
    <w:rsid w:val="003A10DA"/>
    <w:rsid w:val="003A12C8"/>
    <w:rsid w:val="003A652D"/>
    <w:rsid w:val="003A6FFE"/>
    <w:rsid w:val="003A7695"/>
    <w:rsid w:val="003B3A23"/>
    <w:rsid w:val="003B6592"/>
    <w:rsid w:val="003C772C"/>
    <w:rsid w:val="003D175D"/>
    <w:rsid w:val="003D31AF"/>
    <w:rsid w:val="003F1357"/>
    <w:rsid w:val="003F2B58"/>
    <w:rsid w:val="003F435B"/>
    <w:rsid w:val="003F52D2"/>
    <w:rsid w:val="003F55FD"/>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0B32"/>
    <w:rsid w:val="00494C6F"/>
    <w:rsid w:val="004A5823"/>
    <w:rsid w:val="004B0AAF"/>
    <w:rsid w:val="004B214C"/>
    <w:rsid w:val="004B3924"/>
    <w:rsid w:val="004C463B"/>
    <w:rsid w:val="004C4DDD"/>
    <w:rsid w:val="004C5F40"/>
    <w:rsid w:val="004C6953"/>
    <w:rsid w:val="004C7001"/>
    <w:rsid w:val="004D1706"/>
    <w:rsid w:val="004D243F"/>
    <w:rsid w:val="004D7473"/>
    <w:rsid w:val="004E023A"/>
    <w:rsid w:val="004F2E8A"/>
    <w:rsid w:val="004F3720"/>
    <w:rsid w:val="004F55E1"/>
    <w:rsid w:val="00501C4B"/>
    <w:rsid w:val="005028A7"/>
    <w:rsid w:val="005078B7"/>
    <w:rsid w:val="00510D73"/>
    <w:rsid w:val="005128CC"/>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4F3C"/>
    <w:rsid w:val="005B7254"/>
    <w:rsid w:val="005D3066"/>
    <w:rsid w:val="005D5677"/>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674FE"/>
    <w:rsid w:val="006713ED"/>
    <w:rsid w:val="00674435"/>
    <w:rsid w:val="00675B43"/>
    <w:rsid w:val="00676C9F"/>
    <w:rsid w:val="00677B13"/>
    <w:rsid w:val="00677F4E"/>
    <w:rsid w:val="00681A08"/>
    <w:rsid w:val="00685ECF"/>
    <w:rsid w:val="0068723C"/>
    <w:rsid w:val="006875B8"/>
    <w:rsid w:val="00687CEA"/>
    <w:rsid w:val="00694E01"/>
    <w:rsid w:val="00695171"/>
    <w:rsid w:val="006954CE"/>
    <w:rsid w:val="00695B75"/>
    <w:rsid w:val="006A1A95"/>
    <w:rsid w:val="006A38B7"/>
    <w:rsid w:val="006A5C31"/>
    <w:rsid w:val="006A5E3B"/>
    <w:rsid w:val="006B1CB2"/>
    <w:rsid w:val="006B1DD1"/>
    <w:rsid w:val="006B2693"/>
    <w:rsid w:val="006B3396"/>
    <w:rsid w:val="006B4FE7"/>
    <w:rsid w:val="006B60A5"/>
    <w:rsid w:val="006C195E"/>
    <w:rsid w:val="006C29ED"/>
    <w:rsid w:val="006C2D7E"/>
    <w:rsid w:val="006D638F"/>
    <w:rsid w:val="006D7384"/>
    <w:rsid w:val="006E7BF7"/>
    <w:rsid w:val="00702F2C"/>
    <w:rsid w:val="007068C8"/>
    <w:rsid w:val="00715B8F"/>
    <w:rsid w:val="0073106E"/>
    <w:rsid w:val="00737813"/>
    <w:rsid w:val="00755142"/>
    <w:rsid w:val="00756BB7"/>
    <w:rsid w:val="0075764B"/>
    <w:rsid w:val="00760C01"/>
    <w:rsid w:val="00761293"/>
    <w:rsid w:val="00767C04"/>
    <w:rsid w:val="007736A2"/>
    <w:rsid w:val="007A6226"/>
    <w:rsid w:val="007B3C61"/>
    <w:rsid w:val="007D1918"/>
    <w:rsid w:val="007F03F2"/>
    <w:rsid w:val="008023C3"/>
    <w:rsid w:val="008031DF"/>
    <w:rsid w:val="008065D7"/>
    <w:rsid w:val="008111A3"/>
    <w:rsid w:val="00816E30"/>
    <w:rsid w:val="0081703A"/>
    <w:rsid w:val="00817269"/>
    <w:rsid w:val="00820EC3"/>
    <w:rsid w:val="0082264B"/>
    <w:rsid w:val="0082765B"/>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B7B54"/>
    <w:rsid w:val="008C3187"/>
    <w:rsid w:val="008C5E4F"/>
    <w:rsid w:val="008D3977"/>
    <w:rsid w:val="008D63B7"/>
    <w:rsid w:val="008D6A03"/>
    <w:rsid w:val="008D6CA7"/>
    <w:rsid w:val="008D7C67"/>
    <w:rsid w:val="008E508C"/>
    <w:rsid w:val="008E7FEE"/>
    <w:rsid w:val="008F13CE"/>
    <w:rsid w:val="008F2F06"/>
    <w:rsid w:val="008F31F5"/>
    <w:rsid w:val="008F67F5"/>
    <w:rsid w:val="008F6BCE"/>
    <w:rsid w:val="00900D4B"/>
    <w:rsid w:val="00905F9B"/>
    <w:rsid w:val="00913E95"/>
    <w:rsid w:val="009170B9"/>
    <w:rsid w:val="00923A87"/>
    <w:rsid w:val="00927482"/>
    <w:rsid w:val="00936FF5"/>
    <w:rsid w:val="009443C9"/>
    <w:rsid w:val="0094654B"/>
    <w:rsid w:val="00950914"/>
    <w:rsid w:val="0095112B"/>
    <w:rsid w:val="00952122"/>
    <w:rsid w:val="0095712A"/>
    <w:rsid w:val="009576D4"/>
    <w:rsid w:val="00973A6D"/>
    <w:rsid w:val="009804E0"/>
    <w:rsid w:val="00983735"/>
    <w:rsid w:val="009865AA"/>
    <w:rsid w:val="00987080"/>
    <w:rsid w:val="0098765A"/>
    <w:rsid w:val="00987E5B"/>
    <w:rsid w:val="00991620"/>
    <w:rsid w:val="009968B0"/>
    <w:rsid w:val="009A0152"/>
    <w:rsid w:val="009A4492"/>
    <w:rsid w:val="009A6CB2"/>
    <w:rsid w:val="009B0982"/>
    <w:rsid w:val="009B3671"/>
    <w:rsid w:val="009B4C99"/>
    <w:rsid w:val="009C13FB"/>
    <w:rsid w:val="009C42A8"/>
    <w:rsid w:val="009D28CF"/>
    <w:rsid w:val="009D546F"/>
    <w:rsid w:val="009E166E"/>
    <w:rsid w:val="009E40D1"/>
    <w:rsid w:val="009E5D36"/>
    <w:rsid w:val="009E6375"/>
    <w:rsid w:val="009E7CA0"/>
    <w:rsid w:val="00A00426"/>
    <w:rsid w:val="00A04392"/>
    <w:rsid w:val="00A069CE"/>
    <w:rsid w:val="00A109D8"/>
    <w:rsid w:val="00A16003"/>
    <w:rsid w:val="00A167D7"/>
    <w:rsid w:val="00A23D39"/>
    <w:rsid w:val="00A23EC2"/>
    <w:rsid w:val="00A24FBB"/>
    <w:rsid w:val="00A332E8"/>
    <w:rsid w:val="00A335BB"/>
    <w:rsid w:val="00A3453E"/>
    <w:rsid w:val="00A37B1C"/>
    <w:rsid w:val="00A42ED2"/>
    <w:rsid w:val="00A44B33"/>
    <w:rsid w:val="00A50E00"/>
    <w:rsid w:val="00A511D8"/>
    <w:rsid w:val="00A52529"/>
    <w:rsid w:val="00A53624"/>
    <w:rsid w:val="00A55EAF"/>
    <w:rsid w:val="00A5766B"/>
    <w:rsid w:val="00A63792"/>
    <w:rsid w:val="00A65196"/>
    <w:rsid w:val="00A74A11"/>
    <w:rsid w:val="00A77512"/>
    <w:rsid w:val="00A863E3"/>
    <w:rsid w:val="00A94161"/>
    <w:rsid w:val="00A97BFB"/>
    <w:rsid w:val="00AB0BBC"/>
    <w:rsid w:val="00AB3A92"/>
    <w:rsid w:val="00AB478B"/>
    <w:rsid w:val="00AB47AC"/>
    <w:rsid w:val="00AB4AD9"/>
    <w:rsid w:val="00AD6E77"/>
    <w:rsid w:val="00AD7A25"/>
    <w:rsid w:val="00AD7BF3"/>
    <w:rsid w:val="00AE2666"/>
    <w:rsid w:val="00AF34D1"/>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B7D55"/>
    <w:rsid w:val="00BC45F7"/>
    <w:rsid w:val="00BC6A06"/>
    <w:rsid w:val="00BD137C"/>
    <w:rsid w:val="00BE3BC7"/>
    <w:rsid w:val="00BF0C5F"/>
    <w:rsid w:val="00BF1AB7"/>
    <w:rsid w:val="00BF7FE9"/>
    <w:rsid w:val="00C03596"/>
    <w:rsid w:val="00C05EEC"/>
    <w:rsid w:val="00C15A13"/>
    <w:rsid w:val="00C238D9"/>
    <w:rsid w:val="00C24A9D"/>
    <w:rsid w:val="00C2677E"/>
    <w:rsid w:val="00C31542"/>
    <w:rsid w:val="00C32604"/>
    <w:rsid w:val="00C42B98"/>
    <w:rsid w:val="00C5028E"/>
    <w:rsid w:val="00C54E78"/>
    <w:rsid w:val="00C6078D"/>
    <w:rsid w:val="00C657CF"/>
    <w:rsid w:val="00C80D62"/>
    <w:rsid w:val="00C8388B"/>
    <w:rsid w:val="00C84944"/>
    <w:rsid w:val="00C90217"/>
    <w:rsid w:val="00C9532B"/>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65145"/>
    <w:rsid w:val="00D73D87"/>
    <w:rsid w:val="00D74314"/>
    <w:rsid w:val="00D77451"/>
    <w:rsid w:val="00D81410"/>
    <w:rsid w:val="00D92505"/>
    <w:rsid w:val="00DA267C"/>
    <w:rsid w:val="00DA27B3"/>
    <w:rsid w:val="00DA5101"/>
    <w:rsid w:val="00DA62E8"/>
    <w:rsid w:val="00DA79EF"/>
    <w:rsid w:val="00DB0C0B"/>
    <w:rsid w:val="00DB3B74"/>
    <w:rsid w:val="00DB63D1"/>
    <w:rsid w:val="00DC5870"/>
    <w:rsid w:val="00DD0384"/>
    <w:rsid w:val="00DD0901"/>
    <w:rsid w:val="00DD4AB0"/>
    <w:rsid w:val="00DE16B6"/>
    <w:rsid w:val="00DE3323"/>
    <w:rsid w:val="00DE36CA"/>
    <w:rsid w:val="00DE7E63"/>
    <w:rsid w:val="00DF5AA8"/>
    <w:rsid w:val="00DF77A2"/>
    <w:rsid w:val="00E25650"/>
    <w:rsid w:val="00E367C5"/>
    <w:rsid w:val="00E37E71"/>
    <w:rsid w:val="00E42486"/>
    <w:rsid w:val="00E42847"/>
    <w:rsid w:val="00E45862"/>
    <w:rsid w:val="00E46064"/>
    <w:rsid w:val="00E51061"/>
    <w:rsid w:val="00E604A1"/>
    <w:rsid w:val="00E60762"/>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37A7"/>
    <w:rsid w:val="00ED4356"/>
    <w:rsid w:val="00ED7681"/>
    <w:rsid w:val="00EE243C"/>
    <w:rsid w:val="00EF63C6"/>
    <w:rsid w:val="00F034FB"/>
    <w:rsid w:val="00F05606"/>
    <w:rsid w:val="00F105F5"/>
    <w:rsid w:val="00F1075A"/>
    <w:rsid w:val="00F22E82"/>
    <w:rsid w:val="00F23114"/>
    <w:rsid w:val="00F2483A"/>
    <w:rsid w:val="00F337BF"/>
    <w:rsid w:val="00F33D14"/>
    <w:rsid w:val="00F473B6"/>
    <w:rsid w:val="00F516D9"/>
    <w:rsid w:val="00F52E57"/>
    <w:rsid w:val="00F53E06"/>
    <w:rsid w:val="00F54188"/>
    <w:rsid w:val="00F54CC0"/>
    <w:rsid w:val="00F637B2"/>
    <w:rsid w:val="00F727A5"/>
    <w:rsid w:val="00F847A9"/>
    <w:rsid w:val="00FA0FE1"/>
    <w:rsid w:val="00FA5FE9"/>
    <w:rsid w:val="00FA67D2"/>
    <w:rsid w:val="00FB1990"/>
    <w:rsid w:val="00FB302F"/>
    <w:rsid w:val="00FB5A92"/>
    <w:rsid w:val="00FB6CBD"/>
    <w:rsid w:val="00FB791F"/>
    <w:rsid w:val="00FC1C69"/>
    <w:rsid w:val="00FC3739"/>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6A69AC2-521F-4CBF-8DB5-499A09AF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6C29ED"/>
    <w:rPr>
      <w:sz w:val="20"/>
      <w:szCs w:val="20"/>
    </w:rPr>
  </w:style>
  <w:style w:type="character" w:customStyle="1" w:styleId="CommentTextChar">
    <w:name w:val="Comment Text Char"/>
    <w:basedOn w:val="DefaultParagraphFont"/>
    <w:link w:val="CommentText"/>
    <w:uiPriority w:val="99"/>
    <w:semiHidden/>
    <w:rsid w:val="006C29ED"/>
    <w:rPr>
      <w:sz w:val="20"/>
      <w:szCs w:val="20"/>
      <w:lang w:eastAsia="en-US"/>
    </w:rPr>
  </w:style>
  <w:style w:type="paragraph" w:styleId="CommentSubject">
    <w:name w:val="annotation subject"/>
    <w:basedOn w:val="CommentText"/>
    <w:next w:val="CommentText"/>
    <w:link w:val="CommentSubjectChar"/>
    <w:uiPriority w:val="99"/>
    <w:semiHidden/>
    <w:rsid w:val="006C29ED"/>
    <w:rPr>
      <w:b/>
      <w:bCs/>
    </w:rPr>
  </w:style>
  <w:style w:type="character" w:customStyle="1" w:styleId="CommentSubjectChar">
    <w:name w:val="Comment Subject Char"/>
    <w:basedOn w:val="CommentTextChar"/>
    <w:link w:val="CommentSubject"/>
    <w:uiPriority w:val="99"/>
    <w:semiHidden/>
    <w:rsid w:val="006C29E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Specialist_v7/$file/DIA_Profile_Specialist_v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83AD-DFCD-42B9-B24B-8179EC80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Stephens</dc:creator>
  <cp:lastModifiedBy>Rex Drummond</cp:lastModifiedBy>
  <cp:revision>2</cp:revision>
  <cp:lastPrinted>2017-12-04T03:29:00Z</cp:lastPrinted>
  <dcterms:created xsi:type="dcterms:W3CDTF">2020-01-15T03:40:00Z</dcterms:created>
  <dcterms:modified xsi:type="dcterms:W3CDTF">2020-01-15T03:40:00Z</dcterms:modified>
</cp:coreProperties>
</file>